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B9FFD1" w14:textId="5778545D" w:rsidR="2361AE70" w:rsidRDefault="00793DB3" w:rsidP="1DDBFEB4">
      <w:pPr>
        <w:jc w:val="center"/>
      </w:pPr>
      <w:r>
        <w:rPr>
          <w:rFonts w:ascii="Calibri" w:eastAsia="Calibri" w:hAnsi="Calibri" w:cs="Calibri"/>
          <w:b/>
          <w:bCs/>
          <w:sz w:val="28"/>
          <w:szCs w:val="28"/>
        </w:rPr>
        <w:t>African Swine Fever</w:t>
      </w:r>
      <w:r w:rsidR="2361AE70" w:rsidRPr="1DDBFEB4">
        <w:rPr>
          <w:rFonts w:ascii="Calibri" w:eastAsia="Calibri" w:hAnsi="Calibri" w:cs="Calibri"/>
          <w:b/>
          <w:bCs/>
          <w:sz w:val="28"/>
          <w:szCs w:val="28"/>
        </w:rPr>
        <w:t xml:space="preserve"> Social Media Toolkit</w:t>
      </w:r>
      <w:r w:rsidR="2361AE70" w:rsidRPr="1DDBFEB4">
        <w:rPr>
          <w:rFonts w:ascii="Calibri" w:eastAsia="Calibri" w:hAnsi="Calibri" w:cs="Calibri"/>
        </w:rPr>
        <w:t xml:space="preserve"> </w:t>
      </w:r>
    </w:p>
    <w:p w14:paraId="1BCDF306" w14:textId="0FC3D7A6" w:rsidR="00793DB3" w:rsidRDefault="2361AE70" w:rsidP="00793DB3">
      <w:pPr>
        <w:rPr>
          <w:rFonts w:ascii="Calibri" w:eastAsia="Calibri" w:hAnsi="Calibri" w:cs="Calibri"/>
        </w:rPr>
      </w:pPr>
      <w:r w:rsidRPr="4B937F75">
        <w:rPr>
          <w:rFonts w:ascii="Calibri" w:eastAsia="Calibri" w:hAnsi="Calibri" w:cs="Calibri"/>
        </w:rPr>
        <w:t xml:space="preserve">As a valued partner of USDA APHIS, we need your help to Protect Our Pigs from African swine fever. Share these social posts across your platforms to spread awareness and educate key audiences about crucial safety protocols. Feel free to adjust the message as needed to fit your brand. </w:t>
      </w:r>
      <w:r w:rsidR="79927F9E" w:rsidRPr="4B937F75">
        <w:rPr>
          <w:rFonts w:ascii="Calibri" w:eastAsia="Calibri" w:hAnsi="Calibri" w:cs="Calibri"/>
          <w:b/>
          <w:bCs/>
        </w:rPr>
        <w:t>Full-sized g</w:t>
      </w:r>
      <w:r w:rsidRPr="4B937F75">
        <w:rPr>
          <w:rFonts w:ascii="Calibri" w:eastAsia="Calibri" w:hAnsi="Calibri" w:cs="Calibri"/>
          <w:b/>
          <w:bCs/>
        </w:rPr>
        <w:t>raphic</w:t>
      </w:r>
      <w:r w:rsidR="3FECCA23" w:rsidRPr="4B937F75">
        <w:rPr>
          <w:rFonts w:ascii="Calibri" w:eastAsia="Calibri" w:hAnsi="Calibri" w:cs="Calibri"/>
          <w:b/>
          <w:bCs/>
        </w:rPr>
        <w:t>s</w:t>
      </w:r>
      <w:r w:rsidRPr="4B937F75">
        <w:rPr>
          <w:rFonts w:ascii="Calibri" w:eastAsia="Calibri" w:hAnsi="Calibri" w:cs="Calibri"/>
          <w:b/>
          <w:bCs/>
        </w:rPr>
        <w:t xml:space="preserve"> are in the accompanying zip file as jpegs.</w:t>
      </w:r>
      <w:r w:rsidR="00793DB3">
        <w:t xml:space="preserve"> </w:t>
      </w:r>
      <w:r w:rsidRPr="4B937F75">
        <w:rPr>
          <w:rFonts w:ascii="Calibri" w:eastAsia="Calibri" w:hAnsi="Calibri" w:cs="Calibri"/>
        </w:rPr>
        <w:t>Please tag</w:t>
      </w:r>
      <w:r w:rsidR="345449D8" w:rsidRPr="4B937F75">
        <w:rPr>
          <w:rFonts w:ascii="Calibri" w:eastAsia="Calibri" w:hAnsi="Calibri" w:cs="Calibri"/>
        </w:rPr>
        <w:t xml:space="preserve"> us –</w:t>
      </w:r>
      <w:r w:rsidRPr="4B937F75">
        <w:rPr>
          <w:rFonts w:ascii="Calibri" w:eastAsia="Calibri" w:hAnsi="Calibri" w:cs="Calibri"/>
        </w:rPr>
        <w:t xml:space="preserve"> USDA APHIS</w:t>
      </w:r>
      <w:r w:rsidR="00793DB3" w:rsidRPr="4B937F75">
        <w:rPr>
          <w:rFonts w:ascii="Calibri" w:eastAsia="Calibri" w:hAnsi="Calibri" w:cs="Calibri"/>
        </w:rPr>
        <w:t xml:space="preserve"> –</w:t>
      </w:r>
      <w:r w:rsidRPr="4B937F75">
        <w:rPr>
          <w:rFonts w:ascii="Calibri" w:eastAsia="Calibri" w:hAnsi="Calibri" w:cs="Calibri"/>
        </w:rPr>
        <w:t xml:space="preserve"> in all social posts</w:t>
      </w:r>
      <w:r w:rsidR="00793DB3">
        <w:rPr>
          <w:rFonts w:ascii="Calibri" w:eastAsia="Calibri" w:hAnsi="Calibri" w:cs="Calibri"/>
        </w:rPr>
        <w:t xml:space="preserve"> </w:t>
      </w:r>
      <w:r w:rsidR="5C4F07F2" w:rsidRPr="4B937F75">
        <w:rPr>
          <w:rFonts w:ascii="Calibri" w:eastAsia="Calibri" w:hAnsi="Calibri" w:cs="Calibri"/>
        </w:rPr>
        <w:t xml:space="preserve">so we can help cross-promote. </w:t>
      </w:r>
      <w:r w:rsidR="00793DB3" w:rsidRPr="4B937F75">
        <w:rPr>
          <w:rFonts w:ascii="Calibri" w:eastAsia="Calibri" w:hAnsi="Calibri" w:cs="Calibri"/>
        </w:rPr>
        <w:t>Thanks for being a pig protector!</w:t>
      </w:r>
      <w:r w:rsidR="00836704">
        <w:rPr>
          <w:rFonts w:ascii="Calibri" w:eastAsia="Calibri" w:hAnsi="Calibri" w:cs="Calibri"/>
        </w:rPr>
        <w:t xml:space="preserve">  </w:t>
      </w:r>
    </w:p>
    <w:p w14:paraId="2E0BBE59" w14:textId="70B22EFA" w:rsidR="1DDBFEB4" w:rsidRDefault="2361AE70" w:rsidP="4B937F75">
      <w:pPr>
        <w:pStyle w:val="ListParagraph"/>
        <w:numPr>
          <w:ilvl w:val="0"/>
          <w:numId w:val="1"/>
        </w:numPr>
        <w:rPr>
          <w:rFonts w:ascii="Calibri" w:eastAsia="Calibri" w:hAnsi="Calibri" w:cs="Calibri"/>
        </w:rPr>
      </w:pPr>
      <w:r w:rsidRPr="4B937F75">
        <w:rPr>
          <w:rFonts w:ascii="Calibri" w:eastAsia="Calibri" w:hAnsi="Calibri" w:cs="Calibri"/>
        </w:rPr>
        <w:t xml:space="preserve">Facebook - </w:t>
      </w:r>
      <w:hyperlink r:id="rId7">
        <w:r w:rsidRPr="4B937F75">
          <w:rPr>
            <w:rStyle w:val="Hyperlink"/>
            <w:rFonts w:ascii="Calibri" w:eastAsia="Calibri" w:hAnsi="Calibri" w:cs="Calibri"/>
          </w:rPr>
          <w:t>https://www.facebook.com/USDAAPHIS</w:t>
        </w:r>
      </w:hyperlink>
    </w:p>
    <w:p w14:paraId="26D97F4C" w14:textId="29C599AD" w:rsidR="1DDBFEB4" w:rsidRDefault="2361AE70" w:rsidP="4B937F75">
      <w:pPr>
        <w:pStyle w:val="ListParagraph"/>
        <w:numPr>
          <w:ilvl w:val="0"/>
          <w:numId w:val="1"/>
        </w:numPr>
        <w:rPr>
          <w:rFonts w:ascii="Calibri" w:eastAsia="Calibri" w:hAnsi="Calibri" w:cs="Calibri"/>
        </w:rPr>
      </w:pPr>
      <w:r w:rsidRPr="4B937F75">
        <w:rPr>
          <w:rFonts w:ascii="Calibri" w:eastAsia="Calibri" w:hAnsi="Calibri" w:cs="Calibri"/>
        </w:rPr>
        <w:t xml:space="preserve">Twitter - </w:t>
      </w:r>
      <w:hyperlink r:id="rId8">
        <w:r w:rsidRPr="4B937F75">
          <w:rPr>
            <w:rStyle w:val="Hyperlink"/>
            <w:rFonts w:ascii="Calibri" w:eastAsia="Calibri" w:hAnsi="Calibri" w:cs="Calibri"/>
          </w:rPr>
          <w:t>https://twitter.com/USDA_APHIS</w:t>
        </w:r>
      </w:hyperlink>
    </w:p>
    <w:p w14:paraId="20F2DCBC" w14:textId="03FFAF8D" w:rsidR="00B71DA1" w:rsidRDefault="2361AE70" w:rsidP="00793DB3">
      <w:pPr>
        <w:pStyle w:val="ListParagraph"/>
        <w:numPr>
          <w:ilvl w:val="0"/>
          <w:numId w:val="1"/>
        </w:numPr>
        <w:rPr>
          <w:rFonts w:ascii="Calibri" w:eastAsia="Calibri" w:hAnsi="Calibri" w:cs="Calibri"/>
        </w:rPr>
      </w:pPr>
      <w:r w:rsidRPr="4B937F75">
        <w:rPr>
          <w:rFonts w:ascii="Calibri" w:eastAsia="Calibri" w:hAnsi="Calibri" w:cs="Calibri"/>
        </w:rPr>
        <w:t xml:space="preserve">LinkedIn - </w:t>
      </w:r>
      <w:hyperlink r:id="rId9">
        <w:r w:rsidRPr="4B937F75">
          <w:rPr>
            <w:rStyle w:val="Hyperlink"/>
            <w:rFonts w:ascii="Calibri" w:eastAsia="Calibri" w:hAnsi="Calibri" w:cs="Calibri"/>
          </w:rPr>
          <w:t>https://www.linkedin.com/company/usda-aphis/</w:t>
        </w:r>
      </w:hyperlink>
      <w:r w:rsidRPr="4B937F75">
        <w:rPr>
          <w:rFonts w:ascii="Calibri" w:eastAsia="Calibri" w:hAnsi="Calibri" w:cs="Calibri"/>
        </w:rPr>
        <w:t xml:space="preserve"> </w:t>
      </w:r>
    </w:p>
    <w:p w14:paraId="02FE71E5" w14:textId="77777777" w:rsidR="00793DB3" w:rsidRPr="00793DB3" w:rsidRDefault="00793DB3" w:rsidP="00793DB3">
      <w:pPr>
        <w:pStyle w:val="ListParagraph"/>
        <w:rPr>
          <w:rFonts w:ascii="Calibri" w:eastAsia="Calibri" w:hAnsi="Calibri" w:cs="Calibri"/>
        </w:rPr>
      </w:pPr>
    </w:p>
    <w:tbl>
      <w:tblPr>
        <w:tblStyle w:val="TableGrid"/>
        <w:tblW w:w="9360" w:type="dxa"/>
        <w:tblLayout w:type="fixed"/>
        <w:tblLook w:val="06A0" w:firstRow="1" w:lastRow="0" w:firstColumn="1" w:lastColumn="0" w:noHBand="1" w:noVBand="1"/>
      </w:tblPr>
      <w:tblGrid>
        <w:gridCol w:w="1680"/>
        <w:gridCol w:w="7680"/>
      </w:tblGrid>
      <w:tr w:rsidR="70B0E7F4" w14:paraId="3AB029A4" w14:textId="77777777" w:rsidTr="3BAAA8A4">
        <w:trPr>
          <w:trHeight w:val="300"/>
        </w:trPr>
        <w:tc>
          <w:tcPr>
            <w:tcW w:w="9360" w:type="dxa"/>
            <w:gridSpan w:val="2"/>
          </w:tcPr>
          <w:p w14:paraId="380F6DC0" w14:textId="5AA0E675" w:rsidR="5845DC43" w:rsidRPr="00E505C2" w:rsidRDefault="5845DC43" w:rsidP="70B0E7F4">
            <w:pPr>
              <w:rPr>
                <w:rFonts w:ascii="Calibri" w:eastAsia="Calibri" w:hAnsi="Calibri" w:cs="Calibri"/>
                <w:b/>
                <w:bCs/>
              </w:rPr>
            </w:pPr>
            <w:r w:rsidRPr="00E505C2">
              <w:rPr>
                <w:rFonts w:ascii="Calibri" w:eastAsia="Calibri" w:hAnsi="Calibri" w:cs="Calibri"/>
                <w:b/>
                <w:bCs/>
              </w:rPr>
              <w:t>Awareness Post 1</w:t>
            </w:r>
          </w:p>
        </w:tc>
      </w:tr>
      <w:tr w:rsidR="2CDAECDC" w14:paraId="1C1C34AA" w14:textId="77777777" w:rsidTr="3BAAA8A4">
        <w:trPr>
          <w:trHeight w:val="300"/>
        </w:trPr>
        <w:tc>
          <w:tcPr>
            <w:tcW w:w="1680" w:type="dxa"/>
          </w:tcPr>
          <w:p w14:paraId="10ED0031" w14:textId="36291419" w:rsidR="0A34F075" w:rsidRDefault="15639649" w:rsidP="2CDAECDC">
            <w:pPr>
              <w:spacing w:line="259" w:lineRule="auto"/>
            </w:pPr>
            <w:r w:rsidRPr="3BAAA8A4">
              <w:rPr>
                <w:b/>
                <w:bCs/>
              </w:rPr>
              <w:t xml:space="preserve">Graphic </w:t>
            </w:r>
            <w:r w:rsidR="279F803B">
              <w:br/>
            </w:r>
            <w:r w:rsidR="16F17811" w:rsidRPr="3BAAA8A4">
              <w:rPr>
                <w:b/>
                <w:bCs/>
              </w:rPr>
              <w:t>Options</w:t>
            </w:r>
          </w:p>
        </w:tc>
        <w:tc>
          <w:tcPr>
            <w:tcW w:w="7680" w:type="dxa"/>
          </w:tcPr>
          <w:p w14:paraId="2C01AF7F" w14:textId="4C8026CB" w:rsidR="005D26AC" w:rsidRDefault="1763A39E" w:rsidP="2CDAECDC">
            <w:pPr>
              <w:spacing w:line="257" w:lineRule="auto"/>
            </w:pPr>
            <w:r>
              <w:rPr>
                <w:noProof/>
              </w:rPr>
              <w:drawing>
                <wp:inline distT="0" distB="0" distL="0" distR="0" wp14:anchorId="26E74F66" wp14:editId="4BE01033">
                  <wp:extent cx="2437449" cy="1371309"/>
                  <wp:effectExtent l="0" t="0" r="1270" b="635"/>
                  <wp:docPr id="11127668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766816"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37449" cy="1371309"/>
                          </a:xfrm>
                          <a:prstGeom prst="rect">
                            <a:avLst/>
                          </a:prstGeom>
                        </pic:spPr>
                      </pic:pic>
                    </a:graphicData>
                  </a:graphic>
                </wp:inline>
              </w:drawing>
            </w:r>
          </w:p>
          <w:p w14:paraId="30EA1BC9" w14:textId="4C8026CB" w:rsidR="005D26AC" w:rsidRDefault="44815804" w:rsidP="3BAAA8A4">
            <w:pPr>
              <w:spacing w:line="257" w:lineRule="auto"/>
            </w:pPr>
            <w:r>
              <w:rPr>
                <w:noProof/>
              </w:rPr>
              <w:drawing>
                <wp:inline distT="0" distB="0" distL="0" distR="0" wp14:anchorId="487C9A38" wp14:editId="47AA7864">
                  <wp:extent cx="2407079" cy="135422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7079" cy="1354223"/>
                          </a:xfrm>
                          <a:prstGeom prst="rect">
                            <a:avLst/>
                          </a:prstGeom>
                        </pic:spPr>
                      </pic:pic>
                    </a:graphicData>
                  </a:graphic>
                </wp:inline>
              </w:drawing>
            </w:r>
          </w:p>
          <w:p w14:paraId="53E5BE29" w14:textId="201852D5" w:rsidR="005D26AC" w:rsidRDefault="40FA3E1D" w:rsidP="3BAAA8A4">
            <w:pPr>
              <w:spacing w:line="257" w:lineRule="auto"/>
            </w:pPr>
            <w:r>
              <w:rPr>
                <w:noProof/>
              </w:rPr>
              <w:drawing>
                <wp:inline distT="0" distB="0" distL="0" distR="0" wp14:anchorId="4E905028" wp14:editId="33313343">
                  <wp:extent cx="2423846" cy="1363656"/>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23846" cy="1363656"/>
                          </a:xfrm>
                          <a:prstGeom prst="rect">
                            <a:avLst/>
                          </a:prstGeom>
                        </pic:spPr>
                      </pic:pic>
                    </a:graphicData>
                  </a:graphic>
                </wp:inline>
              </w:drawing>
            </w:r>
          </w:p>
        </w:tc>
      </w:tr>
      <w:tr w:rsidR="70B0E7F4" w14:paraId="452F8023" w14:textId="77777777" w:rsidTr="3BAAA8A4">
        <w:trPr>
          <w:trHeight w:val="300"/>
        </w:trPr>
        <w:tc>
          <w:tcPr>
            <w:tcW w:w="1680" w:type="dxa"/>
          </w:tcPr>
          <w:p w14:paraId="7886808A" w14:textId="62663185" w:rsidR="5845DC43" w:rsidRDefault="5845DC43" w:rsidP="70B0E7F4">
            <w:pPr>
              <w:spacing w:line="259" w:lineRule="auto"/>
            </w:pPr>
            <w:r w:rsidRPr="70B0E7F4">
              <w:rPr>
                <w:rFonts w:ascii="Calibri" w:eastAsia="Calibri" w:hAnsi="Calibri" w:cs="Calibri"/>
                <w:b/>
                <w:bCs/>
              </w:rPr>
              <w:t>Facebook Post</w:t>
            </w:r>
          </w:p>
        </w:tc>
        <w:tc>
          <w:tcPr>
            <w:tcW w:w="7680" w:type="dxa"/>
          </w:tcPr>
          <w:p w14:paraId="6CED526F" w14:textId="7D554701" w:rsidR="5845DC43" w:rsidRDefault="5845DC43" w:rsidP="70B0E7F4">
            <w:pPr>
              <w:spacing w:line="257" w:lineRule="auto"/>
              <w:rPr>
                <w:rFonts w:ascii="Calibri" w:eastAsia="Calibri" w:hAnsi="Calibri" w:cs="Calibri"/>
                <w:color w:val="050505"/>
              </w:rPr>
            </w:pPr>
            <w:r w:rsidRPr="70B0E7F4">
              <w:rPr>
                <w:rFonts w:ascii="Calibri" w:eastAsia="Calibri" w:hAnsi="Calibri" w:cs="Calibri"/>
                <w:color w:val="050505"/>
              </w:rPr>
              <w:t>Though it doesn’t affect people, African swine fever is lethal to pigs. You can help keep this virus out of the U.S. – learn how from the @</w:t>
            </w:r>
            <w:r w:rsidRPr="70B0E7F4">
              <w:rPr>
                <w:rFonts w:ascii="Calibri" w:eastAsia="Calibri" w:hAnsi="Calibri" w:cs="Calibri"/>
              </w:rPr>
              <w:t xml:space="preserve">USDA Animal &amp; Plant Health Inspection Service: </w:t>
            </w:r>
            <w:hyperlink r:id="rId13"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5BE70C94" w14:textId="77777777" w:rsidTr="3BAAA8A4">
        <w:trPr>
          <w:trHeight w:val="300"/>
        </w:trPr>
        <w:tc>
          <w:tcPr>
            <w:tcW w:w="1680" w:type="dxa"/>
          </w:tcPr>
          <w:p w14:paraId="13AB3310" w14:textId="076485D2" w:rsidR="5845DC43" w:rsidRDefault="5845DC43" w:rsidP="70B0E7F4">
            <w:pPr>
              <w:spacing w:line="259" w:lineRule="auto"/>
            </w:pPr>
            <w:r w:rsidRPr="70B0E7F4">
              <w:rPr>
                <w:rFonts w:ascii="Calibri" w:eastAsia="Calibri" w:hAnsi="Calibri" w:cs="Calibri"/>
                <w:b/>
                <w:bCs/>
              </w:rPr>
              <w:t>Twitter Post</w:t>
            </w:r>
          </w:p>
        </w:tc>
        <w:tc>
          <w:tcPr>
            <w:tcW w:w="7680" w:type="dxa"/>
          </w:tcPr>
          <w:p w14:paraId="79C3B80D" w14:textId="5595D3F4" w:rsidR="5845DC43" w:rsidRDefault="5845DC43" w:rsidP="70B0E7F4">
            <w:pPr>
              <w:spacing w:line="257" w:lineRule="auto"/>
              <w:rPr>
                <w:rFonts w:ascii="Calibri" w:eastAsia="Calibri" w:hAnsi="Calibri" w:cs="Calibri"/>
                <w:color w:val="050505"/>
              </w:rPr>
            </w:pPr>
            <w:r w:rsidRPr="70B0E7F4">
              <w:rPr>
                <w:rFonts w:ascii="Calibri" w:eastAsia="Calibri" w:hAnsi="Calibri" w:cs="Calibri"/>
                <w:color w:val="050505"/>
              </w:rPr>
              <w:t xml:space="preserve">It doesn’t affect people, but #AfricanSwineFever is lethal to #pigs. You can help keep this virus out of the U.S. – learn how from the @USDA_APHIS: </w:t>
            </w:r>
            <w:hyperlink r:id="rId14"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2B5A91E8" w14:textId="77777777" w:rsidTr="3BAAA8A4">
        <w:trPr>
          <w:trHeight w:val="300"/>
        </w:trPr>
        <w:tc>
          <w:tcPr>
            <w:tcW w:w="1680" w:type="dxa"/>
          </w:tcPr>
          <w:p w14:paraId="6D426E0E" w14:textId="19034A2C" w:rsidR="5845DC43" w:rsidRDefault="5845DC43" w:rsidP="70B0E7F4">
            <w:pPr>
              <w:spacing w:line="259" w:lineRule="auto"/>
            </w:pPr>
            <w:r w:rsidRPr="70B0E7F4">
              <w:rPr>
                <w:rFonts w:ascii="Calibri" w:eastAsia="Calibri" w:hAnsi="Calibri" w:cs="Calibri"/>
                <w:b/>
                <w:bCs/>
              </w:rPr>
              <w:t xml:space="preserve">LinkedIn Post </w:t>
            </w:r>
          </w:p>
        </w:tc>
        <w:tc>
          <w:tcPr>
            <w:tcW w:w="7680" w:type="dxa"/>
          </w:tcPr>
          <w:p w14:paraId="3272114E" w14:textId="72CBC8A3" w:rsidR="5845DC43" w:rsidRDefault="5845DC43" w:rsidP="70B0E7F4">
            <w:pPr>
              <w:spacing w:line="257" w:lineRule="auto"/>
              <w:rPr>
                <w:rFonts w:ascii="Calibri" w:eastAsia="Calibri" w:hAnsi="Calibri" w:cs="Calibri"/>
                <w:color w:val="050505"/>
              </w:rPr>
            </w:pPr>
            <w:r w:rsidRPr="70B0E7F4">
              <w:rPr>
                <w:rFonts w:ascii="Calibri" w:eastAsia="Calibri" w:hAnsi="Calibri" w:cs="Calibri"/>
                <w:color w:val="050505"/>
              </w:rPr>
              <w:t>African swine fever doesn’t affect people, but it's deadly to pigs. You can help keep this virus out of the U.S. – learn how from the @</w:t>
            </w:r>
            <w:hyperlink r:id="rId15">
              <w:r w:rsidRPr="70B0E7F4">
                <w:rPr>
                  <w:rFonts w:ascii="Calibri" w:eastAsia="Calibri" w:hAnsi="Calibri" w:cs="Calibri"/>
                  <w:color w:val="050505"/>
                </w:rPr>
                <w:t>USDA Animal and Plant Health Inspection Service (APHIS)</w:t>
              </w:r>
            </w:hyperlink>
            <w:r w:rsidRPr="70B0E7F4">
              <w:rPr>
                <w:rFonts w:ascii="Calibri" w:eastAsia="Calibri" w:hAnsi="Calibri" w:cs="Calibri"/>
                <w:color w:val="050505"/>
              </w:rPr>
              <w:t xml:space="preserve">: </w:t>
            </w:r>
            <w:hyperlink r:id="rId16"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bl>
    <w:p w14:paraId="1D00B8CC" w14:textId="77777777" w:rsidR="00793DB3" w:rsidRDefault="00793DB3" w:rsidP="70B0E7F4">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65"/>
        <w:gridCol w:w="7695"/>
      </w:tblGrid>
      <w:tr w:rsidR="70B0E7F4" w14:paraId="47781025" w14:textId="77777777" w:rsidTr="4B937F75">
        <w:trPr>
          <w:trHeight w:val="300"/>
        </w:trPr>
        <w:tc>
          <w:tcPr>
            <w:tcW w:w="9360" w:type="dxa"/>
            <w:gridSpan w:val="2"/>
          </w:tcPr>
          <w:p w14:paraId="3882BD8D" w14:textId="0D2F5C48" w:rsidR="70B0E7F4" w:rsidRPr="00E505C2" w:rsidRDefault="00963ED6" w:rsidP="70B0E7F4">
            <w:pPr>
              <w:rPr>
                <w:rFonts w:ascii="Calibri" w:eastAsia="Calibri" w:hAnsi="Calibri" w:cs="Calibri"/>
                <w:b/>
                <w:bCs/>
              </w:rPr>
            </w:pPr>
            <w:r w:rsidRPr="00E505C2">
              <w:rPr>
                <w:rFonts w:ascii="Calibri" w:eastAsia="Calibri" w:hAnsi="Calibri" w:cs="Calibri"/>
                <w:b/>
                <w:bCs/>
              </w:rPr>
              <w:br w:type="page"/>
            </w:r>
            <w:r w:rsidR="70B0E7F4" w:rsidRPr="00E505C2">
              <w:rPr>
                <w:rFonts w:ascii="Calibri" w:eastAsia="Calibri" w:hAnsi="Calibri" w:cs="Calibri"/>
                <w:b/>
                <w:bCs/>
              </w:rPr>
              <w:t xml:space="preserve">Awareness Post </w:t>
            </w:r>
            <w:r w:rsidR="61D8A14C" w:rsidRPr="00E505C2">
              <w:rPr>
                <w:rFonts w:ascii="Calibri" w:eastAsia="Calibri" w:hAnsi="Calibri" w:cs="Calibri"/>
                <w:b/>
                <w:bCs/>
              </w:rPr>
              <w:t>2</w:t>
            </w:r>
          </w:p>
        </w:tc>
      </w:tr>
      <w:tr w:rsidR="70B0E7F4" w14:paraId="18688988" w14:textId="77777777" w:rsidTr="4B937F75">
        <w:trPr>
          <w:trHeight w:val="300"/>
        </w:trPr>
        <w:tc>
          <w:tcPr>
            <w:tcW w:w="1665" w:type="dxa"/>
          </w:tcPr>
          <w:p w14:paraId="70F3CA24" w14:textId="3AFEF472" w:rsidR="70B0E7F4" w:rsidRDefault="093D3FCA" w:rsidP="3BAAA8A4">
            <w:pPr>
              <w:spacing w:line="259" w:lineRule="auto"/>
              <w:rPr>
                <w:b/>
                <w:bCs/>
              </w:rPr>
            </w:pPr>
            <w:r w:rsidRPr="3BAAA8A4">
              <w:rPr>
                <w:b/>
                <w:bCs/>
              </w:rPr>
              <w:t>Graphic</w:t>
            </w:r>
            <w:r w:rsidR="29F05CBA" w:rsidRPr="3BAAA8A4">
              <w:rPr>
                <w:b/>
                <w:bCs/>
              </w:rPr>
              <w:t xml:space="preserve"> Options</w:t>
            </w:r>
          </w:p>
        </w:tc>
        <w:tc>
          <w:tcPr>
            <w:tcW w:w="7695" w:type="dxa"/>
          </w:tcPr>
          <w:p w14:paraId="42659B48" w14:textId="77777777" w:rsidR="00793DB3" w:rsidRDefault="00793DB3" w:rsidP="3BAAA8A4"/>
          <w:p w14:paraId="1F7AA43A" w14:textId="549E8E11" w:rsidR="00B11A07" w:rsidRDefault="3102AB73" w:rsidP="3BAAA8A4">
            <w:r>
              <w:rPr>
                <w:noProof/>
              </w:rPr>
              <w:drawing>
                <wp:inline distT="0" distB="0" distL="0" distR="0" wp14:anchorId="23B3A9D4" wp14:editId="66629976">
                  <wp:extent cx="2886493" cy="162394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86493" cy="1623941"/>
                          </a:xfrm>
                          <a:prstGeom prst="rect">
                            <a:avLst/>
                          </a:prstGeom>
                        </pic:spPr>
                      </pic:pic>
                    </a:graphicData>
                  </a:graphic>
                </wp:inline>
              </w:drawing>
            </w:r>
          </w:p>
        </w:tc>
      </w:tr>
      <w:tr w:rsidR="70B0E7F4" w14:paraId="381FD286" w14:textId="77777777" w:rsidTr="4B937F75">
        <w:trPr>
          <w:trHeight w:val="300"/>
        </w:trPr>
        <w:tc>
          <w:tcPr>
            <w:tcW w:w="1665" w:type="dxa"/>
          </w:tcPr>
          <w:p w14:paraId="79D35921" w14:textId="62663185" w:rsidR="70B0E7F4" w:rsidRDefault="70B0E7F4" w:rsidP="70B0E7F4">
            <w:pPr>
              <w:spacing w:line="259" w:lineRule="auto"/>
            </w:pPr>
            <w:r w:rsidRPr="70B0E7F4">
              <w:rPr>
                <w:rFonts w:ascii="Calibri" w:eastAsia="Calibri" w:hAnsi="Calibri" w:cs="Calibri"/>
                <w:b/>
                <w:bCs/>
              </w:rPr>
              <w:t>Facebook Post</w:t>
            </w:r>
          </w:p>
        </w:tc>
        <w:tc>
          <w:tcPr>
            <w:tcW w:w="7695" w:type="dxa"/>
          </w:tcPr>
          <w:p w14:paraId="4E399D88" w14:textId="2691EB58" w:rsidR="1D5157D9" w:rsidRDefault="1D5157D9" w:rsidP="70B0E7F4">
            <w:pPr>
              <w:rPr>
                <w:rFonts w:ascii="Calibri" w:eastAsia="Calibri" w:hAnsi="Calibri" w:cs="Calibri"/>
                <w:color w:val="050505"/>
              </w:rPr>
            </w:pPr>
            <w:r w:rsidRPr="70B0E7F4">
              <w:rPr>
                <w:rFonts w:ascii="Calibri" w:eastAsia="Calibri" w:hAnsi="Calibri" w:cs="Calibri"/>
              </w:rPr>
              <w:t xml:space="preserve">People can’t get African swine fever, but it's very deadly to pigs – and very contagious. Read up on </w:t>
            </w:r>
            <w:r w:rsidRPr="70B0E7F4">
              <w:rPr>
                <w:rFonts w:ascii="Calibri" w:eastAsia="Calibri" w:hAnsi="Calibri" w:cs="Calibri"/>
                <w:color w:val="050505"/>
              </w:rPr>
              <w:t>@</w:t>
            </w:r>
            <w:r w:rsidRPr="70B0E7F4">
              <w:rPr>
                <w:rFonts w:ascii="Calibri" w:eastAsia="Calibri" w:hAnsi="Calibri" w:cs="Calibri"/>
              </w:rPr>
              <w:t xml:space="preserve">USDA Animal &amp; Plant Health Inspection Service guidance to keep the U.S. fever-free: </w:t>
            </w:r>
            <w:hyperlink r:id="rId18"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04BD73F6" w14:textId="77777777" w:rsidTr="4B937F75">
        <w:trPr>
          <w:trHeight w:val="300"/>
        </w:trPr>
        <w:tc>
          <w:tcPr>
            <w:tcW w:w="1665" w:type="dxa"/>
          </w:tcPr>
          <w:p w14:paraId="01C3F2CA" w14:textId="076485D2" w:rsidR="70B0E7F4" w:rsidRDefault="70B0E7F4" w:rsidP="70B0E7F4">
            <w:pPr>
              <w:spacing w:line="259" w:lineRule="auto"/>
            </w:pPr>
            <w:r w:rsidRPr="70B0E7F4">
              <w:rPr>
                <w:rFonts w:ascii="Calibri" w:eastAsia="Calibri" w:hAnsi="Calibri" w:cs="Calibri"/>
                <w:b/>
                <w:bCs/>
              </w:rPr>
              <w:t>Twitter Post</w:t>
            </w:r>
          </w:p>
        </w:tc>
        <w:tc>
          <w:tcPr>
            <w:tcW w:w="7695" w:type="dxa"/>
          </w:tcPr>
          <w:p w14:paraId="7C5A757D" w14:textId="7FF393B6" w:rsidR="60318E4B" w:rsidRDefault="60318E4B" w:rsidP="70B0E7F4">
            <w:pPr>
              <w:rPr>
                <w:rFonts w:ascii="Calibri" w:eastAsia="Calibri" w:hAnsi="Calibri" w:cs="Calibri"/>
                <w:color w:val="050505"/>
              </w:rPr>
            </w:pPr>
            <w:r w:rsidRPr="70B0E7F4">
              <w:rPr>
                <w:rFonts w:ascii="Calibri" w:eastAsia="Calibri" w:hAnsi="Calibri" w:cs="Calibri"/>
              </w:rPr>
              <w:t xml:space="preserve">Humans can’t get #AfricanSwineFever, but it's very deadly to #pigs. It’s also very contagious. Get </w:t>
            </w:r>
            <w:r w:rsidRPr="70B0E7F4">
              <w:rPr>
                <w:rFonts w:ascii="Calibri" w:eastAsia="Calibri" w:hAnsi="Calibri" w:cs="Calibri"/>
                <w:color w:val="050505"/>
              </w:rPr>
              <w:t>@USDA_APHIS</w:t>
            </w:r>
            <w:r w:rsidRPr="70B0E7F4">
              <w:rPr>
                <w:rFonts w:ascii="Calibri" w:eastAsia="Calibri" w:hAnsi="Calibri" w:cs="Calibri"/>
              </w:rPr>
              <w:t xml:space="preserve"> guidance to help keep the U.S. fever-free: </w:t>
            </w:r>
            <w:hyperlink r:id="rId19"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02BA0A7D" w14:textId="77777777" w:rsidTr="4B937F75">
        <w:trPr>
          <w:trHeight w:val="300"/>
        </w:trPr>
        <w:tc>
          <w:tcPr>
            <w:tcW w:w="1665" w:type="dxa"/>
          </w:tcPr>
          <w:p w14:paraId="636908F2" w14:textId="19034A2C" w:rsidR="70B0E7F4" w:rsidRDefault="70B0E7F4" w:rsidP="70B0E7F4">
            <w:pPr>
              <w:spacing w:line="259" w:lineRule="auto"/>
            </w:pPr>
            <w:r w:rsidRPr="70B0E7F4">
              <w:rPr>
                <w:rFonts w:ascii="Calibri" w:eastAsia="Calibri" w:hAnsi="Calibri" w:cs="Calibri"/>
                <w:b/>
                <w:bCs/>
              </w:rPr>
              <w:t xml:space="preserve">LinkedIn Post </w:t>
            </w:r>
          </w:p>
        </w:tc>
        <w:tc>
          <w:tcPr>
            <w:tcW w:w="7695" w:type="dxa"/>
          </w:tcPr>
          <w:p w14:paraId="4CA997E9" w14:textId="71F20021" w:rsidR="690100D0" w:rsidRDefault="690100D0" w:rsidP="70B0E7F4">
            <w:pPr>
              <w:rPr>
                <w:rFonts w:ascii="Calibri" w:eastAsia="Calibri" w:hAnsi="Calibri" w:cs="Calibri"/>
                <w:color w:val="050505"/>
              </w:rPr>
            </w:pPr>
            <w:r w:rsidRPr="70B0E7F4">
              <w:rPr>
                <w:rFonts w:ascii="Calibri" w:eastAsia="Calibri" w:hAnsi="Calibri" w:cs="Calibri"/>
              </w:rPr>
              <w:t>The good news? Humans can’t get African swine fever. The bad news: pigs can. And it’s deadly. Get</w:t>
            </w:r>
            <w:r w:rsidRPr="70B0E7F4">
              <w:rPr>
                <w:rFonts w:ascii="Calibri" w:eastAsia="Calibri" w:hAnsi="Calibri" w:cs="Calibri"/>
                <w:color w:val="050505"/>
              </w:rPr>
              <w:t xml:space="preserve"> @</w:t>
            </w:r>
            <w:hyperlink r:id="rId20">
              <w:r w:rsidRPr="70B0E7F4">
                <w:rPr>
                  <w:rFonts w:ascii="Calibri" w:eastAsia="Calibri" w:hAnsi="Calibri" w:cs="Calibri"/>
                  <w:color w:val="050505"/>
                </w:rPr>
                <w:t>USDA Animal and Plant Health Inspection Service (APHIS)</w:t>
              </w:r>
            </w:hyperlink>
            <w:r w:rsidRPr="70B0E7F4">
              <w:rPr>
                <w:rFonts w:ascii="Calibri" w:eastAsia="Calibri" w:hAnsi="Calibri" w:cs="Calibri"/>
              </w:rPr>
              <w:t xml:space="preserve"> guidance to help keep the U.S. fever-free: </w:t>
            </w:r>
            <w:hyperlink r:id="rId21"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bl>
    <w:p w14:paraId="4FBACB87" w14:textId="7D8C427E" w:rsidR="00963ED6" w:rsidRDefault="00963ED6" w:rsidP="70B0E7F4">
      <w:pPr>
        <w:rPr>
          <w:rFonts w:ascii="Calibri" w:eastAsia="Calibri" w:hAnsi="Calibri" w:cs="Calibri"/>
        </w:rPr>
      </w:pPr>
    </w:p>
    <w:p w14:paraId="3A56A87D" w14:textId="77777777" w:rsidR="00963ED6" w:rsidRDefault="00963ED6">
      <w:pPr>
        <w:rPr>
          <w:rFonts w:ascii="Calibri" w:eastAsia="Calibri" w:hAnsi="Calibri" w:cs="Calibri"/>
        </w:rPr>
      </w:pPr>
      <w:r>
        <w:rPr>
          <w:rFonts w:ascii="Calibri" w:eastAsia="Calibri" w:hAnsi="Calibri" w:cs="Calibri"/>
        </w:rPr>
        <w:br w:type="page"/>
      </w:r>
    </w:p>
    <w:p w14:paraId="0F0234E8" w14:textId="77777777" w:rsidR="70B0E7F4" w:rsidRDefault="70B0E7F4" w:rsidP="70B0E7F4">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65"/>
        <w:gridCol w:w="7695"/>
      </w:tblGrid>
      <w:tr w:rsidR="70B0E7F4" w14:paraId="1519B4E9" w14:textId="77777777" w:rsidTr="4B937F75">
        <w:trPr>
          <w:trHeight w:val="300"/>
        </w:trPr>
        <w:tc>
          <w:tcPr>
            <w:tcW w:w="9360" w:type="dxa"/>
            <w:gridSpan w:val="2"/>
          </w:tcPr>
          <w:p w14:paraId="22A078B7" w14:textId="4085A722" w:rsidR="70B0E7F4" w:rsidRPr="00E505C2" w:rsidRDefault="70B0E7F4" w:rsidP="70B0E7F4">
            <w:pPr>
              <w:rPr>
                <w:rFonts w:ascii="Calibri" w:eastAsia="Calibri" w:hAnsi="Calibri" w:cs="Calibri"/>
                <w:b/>
                <w:bCs/>
              </w:rPr>
            </w:pPr>
            <w:r w:rsidRPr="00E505C2">
              <w:rPr>
                <w:rFonts w:ascii="Calibri" w:eastAsia="Calibri" w:hAnsi="Calibri" w:cs="Calibri"/>
                <w:b/>
                <w:bCs/>
              </w:rPr>
              <w:t xml:space="preserve">Awareness Post </w:t>
            </w:r>
            <w:r w:rsidR="6504CFF1" w:rsidRPr="00E505C2">
              <w:rPr>
                <w:rFonts w:ascii="Calibri" w:eastAsia="Calibri" w:hAnsi="Calibri" w:cs="Calibri"/>
                <w:b/>
                <w:bCs/>
              </w:rPr>
              <w:t>3</w:t>
            </w:r>
          </w:p>
        </w:tc>
      </w:tr>
      <w:tr w:rsidR="70B0E7F4" w14:paraId="1AA6FDEB" w14:textId="77777777" w:rsidTr="4B937F75">
        <w:trPr>
          <w:trHeight w:val="300"/>
        </w:trPr>
        <w:tc>
          <w:tcPr>
            <w:tcW w:w="1665" w:type="dxa"/>
          </w:tcPr>
          <w:p w14:paraId="027EEC97" w14:textId="23DC0C6B" w:rsidR="70B0E7F4" w:rsidRDefault="58648CCD" w:rsidP="70B0E7F4">
            <w:pPr>
              <w:spacing w:line="259" w:lineRule="auto"/>
              <w:rPr>
                <w:rFonts w:ascii="Calibri" w:eastAsia="Calibri" w:hAnsi="Calibri" w:cs="Calibri"/>
                <w:b/>
                <w:bCs/>
              </w:rPr>
            </w:pPr>
            <w:r w:rsidRPr="3BAAA8A4">
              <w:rPr>
                <w:rFonts w:ascii="Calibri" w:eastAsia="Calibri" w:hAnsi="Calibri" w:cs="Calibri"/>
                <w:b/>
                <w:bCs/>
              </w:rPr>
              <w:t>Graphic</w:t>
            </w:r>
            <w:r w:rsidR="51CA9C98" w:rsidRPr="3BAAA8A4">
              <w:rPr>
                <w:rFonts w:ascii="Calibri" w:eastAsia="Calibri" w:hAnsi="Calibri" w:cs="Calibri"/>
                <w:b/>
                <w:bCs/>
              </w:rPr>
              <w:t xml:space="preserve"> Options</w:t>
            </w:r>
          </w:p>
          <w:p w14:paraId="4F2E9124" w14:textId="62C13CEF" w:rsidR="004A3585" w:rsidRDefault="004A3585" w:rsidP="70B0E7F4">
            <w:pPr>
              <w:spacing w:line="259" w:lineRule="auto"/>
            </w:pPr>
          </w:p>
        </w:tc>
        <w:tc>
          <w:tcPr>
            <w:tcW w:w="7695" w:type="dxa"/>
          </w:tcPr>
          <w:p w14:paraId="6A436D97" w14:textId="4E31D7BD" w:rsidR="00743C39" w:rsidRDefault="22EEE3AF" w:rsidP="70B0E7F4">
            <w:r>
              <w:rPr>
                <w:noProof/>
              </w:rPr>
              <w:drawing>
                <wp:inline distT="0" distB="0" distL="0" distR="0" wp14:anchorId="7E71CF58" wp14:editId="590065AA">
                  <wp:extent cx="2286000" cy="1286103"/>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6000" cy="1286103"/>
                          </a:xfrm>
                          <a:prstGeom prst="rect">
                            <a:avLst/>
                          </a:prstGeom>
                        </pic:spPr>
                      </pic:pic>
                    </a:graphicData>
                  </a:graphic>
                </wp:inline>
              </w:drawing>
            </w:r>
          </w:p>
          <w:p w14:paraId="3C912103" w14:textId="508ABA30" w:rsidR="00743C39" w:rsidRDefault="32C2983C" w:rsidP="70B0E7F4">
            <w:r>
              <w:rPr>
                <w:noProof/>
              </w:rPr>
              <w:drawing>
                <wp:inline distT="0" distB="0" distL="0" distR="0" wp14:anchorId="75DCDB0B" wp14:editId="36D80C92">
                  <wp:extent cx="2286000" cy="1286103"/>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86000" cy="1286103"/>
                          </a:xfrm>
                          <a:prstGeom prst="rect">
                            <a:avLst/>
                          </a:prstGeom>
                        </pic:spPr>
                      </pic:pic>
                    </a:graphicData>
                  </a:graphic>
                </wp:inline>
              </w:drawing>
            </w:r>
          </w:p>
          <w:p w14:paraId="1EF451C7" w14:textId="1546AEEC" w:rsidR="00743C39" w:rsidRDefault="00237EA2" w:rsidP="70B0E7F4">
            <w:r>
              <w:rPr>
                <w:noProof/>
              </w:rPr>
              <w:drawing>
                <wp:inline distT="0" distB="0" distL="0" distR="0" wp14:anchorId="5335E251" wp14:editId="1D8213BD">
                  <wp:extent cx="2283345" cy="128461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83345" cy="1284610"/>
                          </a:xfrm>
                          <a:prstGeom prst="rect">
                            <a:avLst/>
                          </a:prstGeom>
                        </pic:spPr>
                      </pic:pic>
                    </a:graphicData>
                  </a:graphic>
                </wp:inline>
              </w:drawing>
            </w:r>
          </w:p>
          <w:p w14:paraId="5A93FB06" w14:textId="0F96AB38" w:rsidR="00743C39" w:rsidRDefault="72C0E30E" w:rsidP="70B0E7F4">
            <w:r>
              <w:rPr>
                <w:noProof/>
              </w:rPr>
              <w:drawing>
                <wp:inline distT="0" distB="0" distL="0" distR="0" wp14:anchorId="066BE71C" wp14:editId="3E7061D6">
                  <wp:extent cx="2283423" cy="1284653"/>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83423" cy="1284653"/>
                          </a:xfrm>
                          <a:prstGeom prst="rect">
                            <a:avLst/>
                          </a:prstGeom>
                        </pic:spPr>
                      </pic:pic>
                    </a:graphicData>
                  </a:graphic>
                </wp:inline>
              </w:drawing>
            </w:r>
          </w:p>
        </w:tc>
      </w:tr>
      <w:tr w:rsidR="70B0E7F4" w14:paraId="5033250C" w14:textId="77777777" w:rsidTr="4B937F75">
        <w:trPr>
          <w:trHeight w:val="300"/>
        </w:trPr>
        <w:tc>
          <w:tcPr>
            <w:tcW w:w="1665" w:type="dxa"/>
          </w:tcPr>
          <w:p w14:paraId="6C10A8A8" w14:textId="62663185" w:rsidR="70B0E7F4" w:rsidRDefault="70B0E7F4" w:rsidP="70B0E7F4">
            <w:pPr>
              <w:spacing w:line="259" w:lineRule="auto"/>
            </w:pPr>
            <w:r w:rsidRPr="70B0E7F4">
              <w:rPr>
                <w:rFonts w:ascii="Calibri" w:eastAsia="Calibri" w:hAnsi="Calibri" w:cs="Calibri"/>
                <w:b/>
                <w:bCs/>
              </w:rPr>
              <w:t>Facebook Post</w:t>
            </w:r>
          </w:p>
        </w:tc>
        <w:tc>
          <w:tcPr>
            <w:tcW w:w="7695" w:type="dxa"/>
          </w:tcPr>
          <w:p w14:paraId="779FF61C" w14:textId="6528104E" w:rsidR="007D89A5" w:rsidRDefault="007D89A5" w:rsidP="70B0E7F4">
            <w:pPr>
              <w:spacing w:line="257" w:lineRule="auto"/>
              <w:rPr>
                <w:rFonts w:ascii="Calibri" w:eastAsia="Calibri" w:hAnsi="Calibri" w:cs="Calibri"/>
                <w:color w:val="050505"/>
              </w:rPr>
            </w:pPr>
            <w:r w:rsidRPr="70B0E7F4">
              <w:rPr>
                <w:rFonts w:ascii="Calibri" w:eastAsia="Calibri" w:hAnsi="Calibri" w:cs="Calibri"/>
                <w:color w:val="050505"/>
              </w:rPr>
              <w:t xml:space="preserve">A single case of African swine fever could devastate the U.S. pig population. Learn about steps you can take to keep this lethal disease off our </w:t>
            </w:r>
            <w:r w:rsidR="00D73E9D">
              <w:rPr>
                <w:rFonts w:ascii="Calibri" w:eastAsia="Calibri" w:hAnsi="Calibri" w:cs="Calibri"/>
                <w:color w:val="050505"/>
              </w:rPr>
              <w:t>farms</w:t>
            </w:r>
            <w:r w:rsidRPr="70B0E7F4">
              <w:rPr>
                <w:rFonts w:ascii="Calibri" w:eastAsia="Calibri" w:hAnsi="Calibri" w:cs="Calibri"/>
                <w:color w:val="050505"/>
              </w:rPr>
              <w:t xml:space="preserve"> from the @</w:t>
            </w:r>
            <w:r w:rsidRPr="70B0E7F4">
              <w:rPr>
                <w:rFonts w:ascii="Calibri" w:eastAsia="Calibri" w:hAnsi="Calibri" w:cs="Calibri"/>
              </w:rPr>
              <w:t xml:space="preserve">USDA Animal &amp; Plant Health Inspection Service: </w:t>
            </w:r>
            <w:hyperlink r:id="rId26"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2C8E9851" w14:textId="77777777" w:rsidTr="4B937F75">
        <w:trPr>
          <w:trHeight w:val="300"/>
        </w:trPr>
        <w:tc>
          <w:tcPr>
            <w:tcW w:w="1665" w:type="dxa"/>
          </w:tcPr>
          <w:p w14:paraId="530F4B5C" w14:textId="076485D2" w:rsidR="70B0E7F4" w:rsidRDefault="70B0E7F4" w:rsidP="70B0E7F4">
            <w:pPr>
              <w:spacing w:line="259" w:lineRule="auto"/>
            </w:pPr>
            <w:r w:rsidRPr="70B0E7F4">
              <w:rPr>
                <w:rFonts w:ascii="Calibri" w:eastAsia="Calibri" w:hAnsi="Calibri" w:cs="Calibri"/>
                <w:b/>
                <w:bCs/>
              </w:rPr>
              <w:t>Twitter Post</w:t>
            </w:r>
          </w:p>
        </w:tc>
        <w:tc>
          <w:tcPr>
            <w:tcW w:w="7695" w:type="dxa"/>
          </w:tcPr>
          <w:p w14:paraId="3AA10A78" w14:textId="4AAE0779" w:rsidR="4819B0C0" w:rsidRDefault="4819B0C0" w:rsidP="70B0E7F4">
            <w:pPr>
              <w:spacing w:line="257" w:lineRule="auto"/>
              <w:rPr>
                <w:rFonts w:ascii="Calibri" w:eastAsia="Calibri" w:hAnsi="Calibri" w:cs="Calibri"/>
                <w:color w:val="050505"/>
              </w:rPr>
            </w:pPr>
            <w:r w:rsidRPr="70B0E7F4">
              <w:rPr>
                <w:rFonts w:ascii="Calibri" w:eastAsia="Calibri" w:hAnsi="Calibri" w:cs="Calibri"/>
                <w:color w:val="050505"/>
              </w:rPr>
              <w:t xml:space="preserve">Even one case of African swine fever could devastate the U.S. pig population – and U.S. pork farms. Learn how to help keep this lethal disease off our </w:t>
            </w:r>
            <w:r w:rsidR="00D73E9D">
              <w:rPr>
                <w:rFonts w:ascii="Calibri" w:eastAsia="Calibri" w:hAnsi="Calibri" w:cs="Calibri"/>
                <w:color w:val="050505"/>
              </w:rPr>
              <w:t>farms</w:t>
            </w:r>
            <w:r w:rsidRPr="70B0E7F4">
              <w:rPr>
                <w:rFonts w:ascii="Calibri" w:eastAsia="Calibri" w:hAnsi="Calibri" w:cs="Calibri"/>
                <w:color w:val="050505"/>
              </w:rPr>
              <w:t xml:space="preserve"> from</w:t>
            </w:r>
            <w:r w:rsidR="6C7DE6CE" w:rsidRPr="70B0E7F4">
              <w:rPr>
                <w:rFonts w:ascii="Calibri" w:eastAsia="Calibri" w:hAnsi="Calibri" w:cs="Calibri"/>
                <w:color w:val="050505"/>
              </w:rPr>
              <w:t xml:space="preserve"> @USDA_APHIS</w:t>
            </w:r>
            <w:r w:rsidRPr="70B0E7F4">
              <w:rPr>
                <w:rFonts w:ascii="Calibri" w:eastAsia="Calibri" w:hAnsi="Calibri" w:cs="Calibri"/>
              </w:rPr>
              <w:t xml:space="preserve">: </w:t>
            </w:r>
            <w:hyperlink r:id="rId27"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3B46208F" w14:textId="77777777" w:rsidTr="4B937F75">
        <w:trPr>
          <w:trHeight w:val="300"/>
        </w:trPr>
        <w:tc>
          <w:tcPr>
            <w:tcW w:w="1665" w:type="dxa"/>
          </w:tcPr>
          <w:p w14:paraId="2F1794F9" w14:textId="19034A2C" w:rsidR="70B0E7F4" w:rsidRDefault="70B0E7F4" w:rsidP="70B0E7F4">
            <w:pPr>
              <w:spacing w:line="259" w:lineRule="auto"/>
            </w:pPr>
            <w:r w:rsidRPr="70B0E7F4">
              <w:rPr>
                <w:rFonts w:ascii="Calibri" w:eastAsia="Calibri" w:hAnsi="Calibri" w:cs="Calibri"/>
                <w:b/>
                <w:bCs/>
              </w:rPr>
              <w:t xml:space="preserve">LinkedIn Post </w:t>
            </w:r>
          </w:p>
        </w:tc>
        <w:tc>
          <w:tcPr>
            <w:tcW w:w="7695" w:type="dxa"/>
          </w:tcPr>
          <w:p w14:paraId="431B1038" w14:textId="7A4827A8" w:rsidR="308F373A" w:rsidRDefault="308F373A" w:rsidP="70B0E7F4">
            <w:pPr>
              <w:rPr>
                <w:rFonts w:ascii="Calibri" w:eastAsia="Calibri" w:hAnsi="Calibri" w:cs="Calibri"/>
                <w:color w:val="050505"/>
              </w:rPr>
            </w:pPr>
            <w:r w:rsidRPr="70B0E7F4">
              <w:rPr>
                <w:rFonts w:ascii="Calibri" w:eastAsia="Calibri" w:hAnsi="Calibri" w:cs="Calibri"/>
              </w:rPr>
              <w:t xml:space="preserve">If African swine fever made it to </w:t>
            </w:r>
            <w:r w:rsidR="5571D6A4" w:rsidRPr="5219C8B2">
              <w:rPr>
                <w:rFonts w:ascii="Calibri" w:eastAsia="Calibri" w:hAnsi="Calibri" w:cs="Calibri"/>
              </w:rPr>
              <w:t>the U.S.</w:t>
            </w:r>
            <w:r w:rsidR="60445DB2" w:rsidRPr="5219C8B2">
              <w:rPr>
                <w:rFonts w:ascii="Calibri" w:eastAsia="Calibri" w:hAnsi="Calibri" w:cs="Calibri"/>
              </w:rPr>
              <w:t>,</w:t>
            </w:r>
            <w:r w:rsidRPr="70B0E7F4">
              <w:rPr>
                <w:rFonts w:ascii="Calibri" w:eastAsia="Calibri" w:hAnsi="Calibri" w:cs="Calibri"/>
              </w:rPr>
              <w:t xml:space="preserve"> it could cost millions of pigs their lives – and cost farmers their livelihoods. Learn </w:t>
            </w:r>
            <w:r w:rsidR="751680AD" w:rsidRPr="70B0E7F4">
              <w:rPr>
                <w:rFonts w:ascii="Calibri" w:eastAsia="Calibri" w:hAnsi="Calibri" w:cs="Calibri"/>
              </w:rPr>
              <w:t xml:space="preserve">how you can step up to save our swine from the </w:t>
            </w:r>
            <w:r w:rsidR="751680AD" w:rsidRPr="70B0E7F4">
              <w:rPr>
                <w:rFonts w:ascii="Calibri" w:eastAsia="Calibri" w:hAnsi="Calibri" w:cs="Calibri"/>
                <w:color w:val="050505"/>
              </w:rPr>
              <w:t>@</w:t>
            </w:r>
            <w:hyperlink r:id="rId28">
              <w:r w:rsidR="751680AD" w:rsidRPr="70B0E7F4">
                <w:rPr>
                  <w:rFonts w:ascii="Calibri" w:eastAsia="Calibri" w:hAnsi="Calibri" w:cs="Calibri"/>
                  <w:color w:val="050505"/>
                </w:rPr>
                <w:t>USDA Animal and Plant Health Inspection Service (APHIS)</w:t>
              </w:r>
            </w:hyperlink>
            <w:r w:rsidR="751680AD" w:rsidRPr="70B0E7F4">
              <w:rPr>
                <w:rFonts w:ascii="Calibri" w:eastAsia="Calibri" w:hAnsi="Calibri" w:cs="Calibri"/>
                <w:color w:val="050505"/>
              </w:rPr>
              <w:t>:</w:t>
            </w:r>
            <w:r w:rsidR="751680AD" w:rsidRPr="70B0E7F4">
              <w:rPr>
                <w:rFonts w:ascii="Calibri" w:eastAsia="Calibri" w:hAnsi="Calibri" w:cs="Calibri"/>
              </w:rPr>
              <w:t xml:space="preserve"> </w:t>
            </w:r>
            <w:hyperlink r:id="rId29"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bl>
    <w:p w14:paraId="4DA359E2" w14:textId="5EC37306" w:rsidR="00963ED6" w:rsidRDefault="00963ED6" w:rsidP="70B0E7F4">
      <w:pPr>
        <w:rPr>
          <w:rFonts w:ascii="Calibri" w:eastAsia="Calibri" w:hAnsi="Calibri" w:cs="Calibri"/>
        </w:rPr>
      </w:pPr>
    </w:p>
    <w:p w14:paraId="27AA400C" w14:textId="77777777" w:rsidR="00963ED6" w:rsidRDefault="00963ED6">
      <w:pPr>
        <w:rPr>
          <w:rFonts w:ascii="Calibri" w:eastAsia="Calibri" w:hAnsi="Calibri" w:cs="Calibri"/>
        </w:rPr>
      </w:pPr>
      <w:r>
        <w:rPr>
          <w:rFonts w:ascii="Calibri" w:eastAsia="Calibri" w:hAnsi="Calibri" w:cs="Calibri"/>
        </w:rPr>
        <w:br w:type="page"/>
      </w:r>
    </w:p>
    <w:p w14:paraId="4418E4EF" w14:textId="77777777" w:rsidR="70B0E7F4" w:rsidRDefault="70B0E7F4" w:rsidP="70B0E7F4">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80"/>
        <w:gridCol w:w="7680"/>
      </w:tblGrid>
      <w:tr w:rsidR="70B0E7F4" w14:paraId="1AEEC4E7" w14:textId="77777777" w:rsidTr="3BAAA8A4">
        <w:trPr>
          <w:trHeight w:val="300"/>
        </w:trPr>
        <w:tc>
          <w:tcPr>
            <w:tcW w:w="9360" w:type="dxa"/>
            <w:gridSpan w:val="2"/>
          </w:tcPr>
          <w:p w14:paraId="48FA244D" w14:textId="2CB8285C" w:rsidR="70B0E7F4" w:rsidRPr="00E505C2" w:rsidRDefault="70B0E7F4" w:rsidP="70B0E7F4">
            <w:pPr>
              <w:rPr>
                <w:rFonts w:ascii="Calibri" w:eastAsia="Calibri" w:hAnsi="Calibri" w:cs="Calibri"/>
                <w:b/>
                <w:bCs/>
              </w:rPr>
            </w:pPr>
            <w:r w:rsidRPr="00E505C2">
              <w:rPr>
                <w:rFonts w:ascii="Calibri" w:eastAsia="Calibri" w:hAnsi="Calibri" w:cs="Calibri"/>
                <w:b/>
                <w:bCs/>
              </w:rPr>
              <w:t xml:space="preserve">Awareness Post </w:t>
            </w:r>
            <w:r w:rsidR="23A9B523" w:rsidRPr="00E505C2">
              <w:rPr>
                <w:rFonts w:ascii="Calibri" w:eastAsia="Calibri" w:hAnsi="Calibri" w:cs="Calibri"/>
                <w:b/>
                <w:bCs/>
              </w:rPr>
              <w:t>4</w:t>
            </w:r>
          </w:p>
        </w:tc>
      </w:tr>
      <w:tr w:rsidR="70B0E7F4" w14:paraId="7BF2A0AF" w14:textId="77777777" w:rsidTr="3BAAA8A4">
        <w:trPr>
          <w:trHeight w:val="300"/>
        </w:trPr>
        <w:tc>
          <w:tcPr>
            <w:tcW w:w="1680" w:type="dxa"/>
          </w:tcPr>
          <w:p w14:paraId="2C58AAC2" w14:textId="40F88A44" w:rsidR="70B0E7F4" w:rsidRDefault="58648CCD" w:rsidP="70B0E7F4">
            <w:pPr>
              <w:spacing w:line="259" w:lineRule="auto"/>
            </w:pPr>
            <w:r w:rsidRPr="3BAAA8A4">
              <w:rPr>
                <w:rFonts w:ascii="Calibri" w:eastAsia="Calibri" w:hAnsi="Calibri" w:cs="Calibri"/>
                <w:b/>
                <w:bCs/>
              </w:rPr>
              <w:t>Graphic</w:t>
            </w:r>
            <w:r w:rsidR="485753AB" w:rsidRPr="3BAAA8A4">
              <w:rPr>
                <w:rFonts w:ascii="Calibri" w:eastAsia="Calibri" w:hAnsi="Calibri" w:cs="Calibri"/>
                <w:b/>
                <w:bCs/>
              </w:rPr>
              <w:t xml:space="preserve"> Options</w:t>
            </w:r>
          </w:p>
        </w:tc>
        <w:tc>
          <w:tcPr>
            <w:tcW w:w="7680" w:type="dxa"/>
          </w:tcPr>
          <w:p w14:paraId="3B09077D" w14:textId="3F38345B" w:rsidR="380E47E4" w:rsidRDefault="30A2CEE4" w:rsidP="70B0E7F4">
            <w:r>
              <w:rPr>
                <w:noProof/>
              </w:rPr>
              <w:drawing>
                <wp:inline distT="0" distB="0" distL="0" distR="0" wp14:anchorId="4A1B71B9" wp14:editId="40DDF4E3">
                  <wp:extent cx="2284089" cy="1285029"/>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284089" cy="1285029"/>
                          </a:xfrm>
                          <a:prstGeom prst="rect">
                            <a:avLst/>
                          </a:prstGeom>
                        </pic:spPr>
                      </pic:pic>
                    </a:graphicData>
                  </a:graphic>
                </wp:inline>
              </w:drawing>
            </w:r>
          </w:p>
          <w:p w14:paraId="6A3D54D5" w14:textId="77777777" w:rsidR="00793DB3" w:rsidRDefault="00793DB3" w:rsidP="70B0E7F4"/>
          <w:p w14:paraId="47C6F897" w14:textId="4DEC5E0C" w:rsidR="380E47E4" w:rsidRDefault="2BB84F50" w:rsidP="3BAAA8A4">
            <w:r>
              <w:rPr>
                <w:noProof/>
              </w:rPr>
              <w:drawing>
                <wp:inline distT="0" distB="0" distL="0" distR="0" wp14:anchorId="19884527" wp14:editId="471FC025">
                  <wp:extent cx="2311480" cy="1209675"/>
                  <wp:effectExtent l="0" t="0" r="0" b="0"/>
                  <wp:docPr id="1353715118" name="Picture 1353715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715118" name="Picture 1353715118"/>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311480" cy="1209675"/>
                          </a:xfrm>
                          <a:prstGeom prst="rect">
                            <a:avLst/>
                          </a:prstGeom>
                        </pic:spPr>
                      </pic:pic>
                    </a:graphicData>
                  </a:graphic>
                </wp:inline>
              </w:drawing>
            </w:r>
          </w:p>
          <w:p w14:paraId="7FE0D70F" w14:textId="77777777" w:rsidR="00793DB3" w:rsidRDefault="00793DB3" w:rsidP="3BAAA8A4"/>
          <w:p w14:paraId="3C442C97" w14:textId="5B1150B6" w:rsidR="001F3504" w:rsidRDefault="1CF21049" w:rsidP="3BAAA8A4">
            <w:r>
              <w:rPr>
                <w:noProof/>
              </w:rPr>
              <w:drawing>
                <wp:inline distT="0" distB="0" distL="0" distR="0" wp14:anchorId="26FBF481" wp14:editId="7E592691">
                  <wp:extent cx="2307491" cy="129819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307491" cy="1298194"/>
                          </a:xfrm>
                          <a:prstGeom prst="rect">
                            <a:avLst/>
                          </a:prstGeom>
                        </pic:spPr>
                      </pic:pic>
                    </a:graphicData>
                  </a:graphic>
                </wp:inline>
              </w:drawing>
            </w:r>
            <w:r w:rsidR="2BC1748D">
              <w:t xml:space="preserve">   </w:t>
            </w:r>
          </w:p>
        </w:tc>
      </w:tr>
      <w:tr w:rsidR="70B0E7F4" w14:paraId="1A89DB82" w14:textId="77777777" w:rsidTr="3BAAA8A4">
        <w:trPr>
          <w:trHeight w:val="300"/>
        </w:trPr>
        <w:tc>
          <w:tcPr>
            <w:tcW w:w="1680" w:type="dxa"/>
          </w:tcPr>
          <w:p w14:paraId="0105D456" w14:textId="62663185" w:rsidR="70B0E7F4" w:rsidRDefault="70B0E7F4" w:rsidP="70B0E7F4">
            <w:pPr>
              <w:spacing w:line="259" w:lineRule="auto"/>
            </w:pPr>
            <w:r w:rsidRPr="70B0E7F4">
              <w:rPr>
                <w:rFonts w:ascii="Calibri" w:eastAsia="Calibri" w:hAnsi="Calibri" w:cs="Calibri"/>
                <w:b/>
                <w:bCs/>
              </w:rPr>
              <w:t>Facebook Post</w:t>
            </w:r>
          </w:p>
        </w:tc>
        <w:tc>
          <w:tcPr>
            <w:tcW w:w="7680" w:type="dxa"/>
          </w:tcPr>
          <w:p w14:paraId="140677C6" w14:textId="77683C28" w:rsidR="27F69D5B" w:rsidRDefault="27F69D5B" w:rsidP="70B0E7F4">
            <w:pPr>
              <w:rPr>
                <w:rFonts w:ascii="Calibri" w:eastAsia="Calibri" w:hAnsi="Calibri" w:cs="Calibri"/>
                <w:color w:val="050505"/>
              </w:rPr>
            </w:pPr>
            <w:r w:rsidRPr="70B0E7F4">
              <w:rPr>
                <w:rFonts w:ascii="Calibri" w:eastAsia="Calibri" w:hAnsi="Calibri" w:cs="Calibri"/>
              </w:rPr>
              <w:t xml:space="preserve">African swine fever is a highly contagious virus that kills pigs. You can’t get it, but you can spread it. Learn the basics from </w:t>
            </w:r>
            <w:r w:rsidRPr="70B0E7F4">
              <w:rPr>
                <w:rFonts w:ascii="Calibri" w:eastAsia="Calibri" w:hAnsi="Calibri" w:cs="Calibri"/>
                <w:color w:val="050505"/>
              </w:rPr>
              <w:t>the @</w:t>
            </w:r>
            <w:r w:rsidRPr="70B0E7F4">
              <w:rPr>
                <w:rFonts w:ascii="Calibri" w:eastAsia="Calibri" w:hAnsi="Calibri" w:cs="Calibri"/>
              </w:rPr>
              <w:t>USDA Animal &amp; Plant Health Inspection Service</w:t>
            </w:r>
            <w:r w:rsidR="4AA0BB53" w:rsidRPr="70B0E7F4">
              <w:rPr>
                <w:rFonts w:ascii="Calibri" w:eastAsia="Calibri" w:hAnsi="Calibri" w:cs="Calibri"/>
              </w:rPr>
              <w:t xml:space="preserve"> and do your part to help protect U.S. pigs: </w:t>
            </w:r>
            <w:hyperlink r:id="rId33"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31B8D346" w14:textId="77777777" w:rsidTr="3BAAA8A4">
        <w:trPr>
          <w:trHeight w:val="300"/>
        </w:trPr>
        <w:tc>
          <w:tcPr>
            <w:tcW w:w="1680" w:type="dxa"/>
          </w:tcPr>
          <w:p w14:paraId="1F37BAC4" w14:textId="076485D2" w:rsidR="70B0E7F4" w:rsidRDefault="70B0E7F4" w:rsidP="70B0E7F4">
            <w:pPr>
              <w:spacing w:line="259" w:lineRule="auto"/>
            </w:pPr>
            <w:r w:rsidRPr="70B0E7F4">
              <w:rPr>
                <w:rFonts w:ascii="Calibri" w:eastAsia="Calibri" w:hAnsi="Calibri" w:cs="Calibri"/>
                <w:b/>
                <w:bCs/>
              </w:rPr>
              <w:t>Twitter Post</w:t>
            </w:r>
          </w:p>
        </w:tc>
        <w:tc>
          <w:tcPr>
            <w:tcW w:w="7680" w:type="dxa"/>
          </w:tcPr>
          <w:p w14:paraId="7036C096" w14:textId="22C88F5D" w:rsidR="3D4E2AE8" w:rsidRDefault="3D4E2AE8" w:rsidP="70B0E7F4">
            <w:pPr>
              <w:spacing w:line="257" w:lineRule="auto"/>
              <w:rPr>
                <w:rFonts w:ascii="Calibri" w:eastAsia="Calibri" w:hAnsi="Calibri" w:cs="Calibri"/>
                <w:color w:val="050505"/>
              </w:rPr>
            </w:pPr>
            <w:r w:rsidRPr="70B0E7F4">
              <w:rPr>
                <w:rFonts w:ascii="Calibri" w:eastAsia="Calibri" w:hAnsi="Calibri" w:cs="Calibri"/>
              </w:rPr>
              <w:t xml:space="preserve">People can’t get African swine fever, but they can spread it. </w:t>
            </w:r>
            <w:r w:rsidR="57182027" w:rsidRPr="70B0E7F4">
              <w:rPr>
                <w:rFonts w:ascii="Calibri" w:eastAsia="Calibri" w:hAnsi="Calibri" w:cs="Calibri"/>
              </w:rPr>
              <w:t>Do your part to</w:t>
            </w:r>
            <w:r w:rsidRPr="70B0E7F4">
              <w:rPr>
                <w:rFonts w:ascii="Calibri" w:eastAsia="Calibri" w:hAnsi="Calibri" w:cs="Calibri"/>
              </w:rPr>
              <w:t xml:space="preserve"> make sure this pig-killing virus s</w:t>
            </w:r>
            <w:r w:rsidR="007152B9">
              <w:rPr>
                <w:rFonts w:ascii="Calibri" w:eastAsia="Calibri" w:hAnsi="Calibri" w:cs="Calibri"/>
              </w:rPr>
              <w:t>t</w:t>
            </w:r>
            <w:r w:rsidRPr="70B0E7F4">
              <w:rPr>
                <w:rFonts w:ascii="Calibri" w:eastAsia="Calibri" w:hAnsi="Calibri" w:cs="Calibri"/>
              </w:rPr>
              <w:t xml:space="preserve">ays out of the U.S. – </w:t>
            </w:r>
            <w:r w:rsidR="541ACA7E" w:rsidRPr="70B0E7F4">
              <w:rPr>
                <w:rFonts w:ascii="Calibri" w:eastAsia="Calibri" w:hAnsi="Calibri" w:cs="Calibri"/>
              </w:rPr>
              <w:t xml:space="preserve">learn how from </w:t>
            </w:r>
            <w:r w:rsidR="541ACA7E" w:rsidRPr="70B0E7F4">
              <w:rPr>
                <w:rFonts w:ascii="Calibri" w:eastAsia="Calibri" w:hAnsi="Calibri" w:cs="Calibri"/>
                <w:color w:val="050505"/>
              </w:rPr>
              <w:t>@USDA_APHIS</w:t>
            </w:r>
            <w:r w:rsidRPr="70B0E7F4">
              <w:rPr>
                <w:rFonts w:ascii="Calibri" w:eastAsia="Calibri" w:hAnsi="Calibri" w:cs="Calibri"/>
              </w:rPr>
              <w:t xml:space="preserve">: </w:t>
            </w:r>
            <w:hyperlink r:id="rId34"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03154A3A" w14:textId="77777777" w:rsidTr="3BAAA8A4">
        <w:trPr>
          <w:trHeight w:val="300"/>
        </w:trPr>
        <w:tc>
          <w:tcPr>
            <w:tcW w:w="1680" w:type="dxa"/>
          </w:tcPr>
          <w:p w14:paraId="76F2A44D" w14:textId="19034A2C" w:rsidR="70B0E7F4" w:rsidRDefault="70B0E7F4" w:rsidP="70B0E7F4">
            <w:pPr>
              <w:spacing w:line="259" w:lineRule="auto"/>
            </w:pPr>
            <w:r w:rsidRPr="70B0E7F4">
              <w:rPr>
                <w:rFonts w:ascii="Calibri" w:eastAsia="Calibri" w:hAnsi="Calibri" w:cs="Calibri"/>
                <w:b/>
                <w:bCs/>
              </w:rPr>
              <w:t xml:space="preserve">LinkedIn Post </w:t>
            </w:r>
          </w:p>
        </w:tc>
        <w:tc>
          <w:tcPr>
            <w:tcW w:w="7680" w:type="dxa"/>
          </w:tcPr>
          <w:p w14:paraId="3E0FB379" w14:textId="60F92413" w:rsidR="07BF08FC" w:rsidRDefault="07BF08FC" w:rsidP="70B0E7F4">
            <w:pPr>
              <w:rPr>
                <w:rFonts w:ascii="Calibri" w:eastAsia="Calibri" w:hAnsi="Calibri" w:cs="Calibri"/>
              </w:rPr>
            </w:pPr>
            <w:r w:rsidRPr="70B0E7F4">
              <w:rPr>
                <w:rFonts w:ascii="Calibri" w:eastAsia="Calibri" w:hAnsi="Calibri" w:cs="Calibri"/>
              </w:rPr>
              <w:t>African swine fever is deadly to pigs. Humans can’t get it, but they can spread it. Learn the basics from</w:t>
            </w:r>
            <w:r w:rsidR="2B91BC4C" w:rsidRPr="70B0E7F4">
              <w:rPr>
                <w:rFonts w:ascii="Calibri" w:eastAsia="Calibri" w:hAnsi="Calibri" w:cs="Calibri"/>
              </w:rPr>
              <w:t xml:space="preserve"> </w:t>
            </w:r>
            <w:r w:rsidRPr="70B0E7F4">
              <w:rPr>
                <w:rFonts w:ascii="Calibri" w:eastAsia="Calibri" w:hAnsi="Calibri" w:cs="Calibri"/>
                <w:color w:val="050505"/>
              </w:rPr>
              <w:t>@</w:t>
            </w:r>
            <w:hyperlink r:id="rId35">
              <w:r w:rsidRPr="70B0E7F4">
                <w:rPr>
                  <w:rFonts w:ascii="Calibri" w:eastAsia="Calibri" w:hAnsi="Calibri" w:cs="Calibri"/>
                  <w:color w:val="050505"/>
                </w:rPr>
                <w:t>USDA Animal and Plant Health Inspection Service (APHIS)</w:t>
              </w:r>
            </w:hyperlink>
            <w:r w:rsidR="1F4FCA62" w:rsidRPr="70B0E7F4">
              <w:rPr>
                <w:rFonts w:ascii="Calibri" w:eastAsia="Calibri" w:hAnsi="Calibri" w:cs="Calibri"/>
              </w:rPr>
              <w:t xml:space="preserve"> </w:t>
            </w:r>
            <w:r w:rsidRPr="70B0E7F4">
              <w:rPr>
                <w:rFonts w:ascii="Calibri" w:eastAsia="Calibri" w:hAnsi="Calibri" w:cs="Calibri"/>
              </w:rPr>
              <w:t>to keep U.S. pigs safe</w:t>
            </w:r>
            <w:r w:rsidRPr="70B0E7F4">
              <w:rPr>
                <w:rFonts w:ascii="Calibri" w:eastAsia="Calibri" w:hAnsi="Calibri" w:cs="Calibri"/>
                <w:color w:val="050505"/>
              </w:rPr>
              <w:t>:</w:t>
            </w:r>
            <w:r w:rsidRPr="70B0E7F4">
              <w:rPr>
                <w:rFonts w:ascii="Calibri" w:eastAsia="Calibri" w:hAnsi="Calibri" w:cs="Calibri"/>
              </w:rPr>
              <w:t xml:space="preserve"> </w:t>
            </w:r>
            <w:hyperlink r:id="rId36"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bl>
    <w:p w14:paraId="1EA31891" w14:textId="384FFE36" w:rsidR="00963ED6" w:rsidRDefault="00963ED6" w:rsidP="70B0E7F4">
      <w:pPr>
        <w:rPr>
          <w:rFonts w:ascii="Calibri" w:eastAsia="Calibri" w:hAnsi="Calibri" w:cs="Calibri"/>
        </w:rPr>
      </w:pPr>
    </w:p>
    <w:p w14:paraId="4ED587F6" w14:textId="77777777" w:rsidR="00963ED6" w:rsidRDefault="00963ED6">
      <w:pPr>
        <w:rPr>
          <w:rFonts w:ascii="Calibri" w:eastAsia="Calibri" w:hAnsi="Calibri" w:cs="Calibri"/>
        </w:rPr>
      </w:pPr>
      <w:r>
        <w:rPr>
          <w:rFonts w:ascii="Calibri" w:eastAsia="Calibri" w:hAnsi="Calibri" w:cs="Calibri"/>
        </w:rPr>
        <w:br w:type="page"/>
      </w:r>
    </w:p>
    <w:p w14:paraId="2CF21E02" w14:textId="77777777" w:rsidR="70B0E7F4" w:rsidRDefault="70B0E7F4" w:rsidP="70B0E7F4">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65"/>
        <w:gridCol w:w="7695"/>
      </w:tblGrid>
      <w:tr w:rsidR="70B0E7F4" w14:paraId="4F2DB4D4" w14:textId="77777777" w:rsidTr="48709A41">
        <w:trPr>
          <w:trHeight w:val="300"/>
        </w:trPr>
        <w:tc>
          <w:tcPr>
            <w:tcW w:w="9360" w:type="dxa"/>
            <w:gridSpan w:val="2"/>
          </w:tcPr>
          <w:p w14:paraId="2A510E50" w14:textId="639A8E31" w:rsidR="76B32D15" w:rsidRPr="00E505C2" w:rsidRDefault="76B32D15" w:rsidP="70B0E7F4">
            <w:pPr>
              <w:rPr>
                <w:rFonts w:ascii="Calibri" w:eastAsia="Calibri" w:hAnsi="Calibri" w:cs="Calibri"/>
                <w:b/>
                <w:bCs/>
              </w:rPr>
            </w:pPr>
            <w:r w:rsidRPr="00E505C2">
              <w:rPr>
                <w:rFonts w:ascii="Calibri" w:eastAsia="Calibri" w:hAnsi="Calibri" w:cs="Calibri"/>
                <w:b/>
                <w:bCs/>
              </w:rPr>
              <w:t>Education</w:t>
            </w:r>
            <w:r w:rsidR="70B0E7F4" w:rsidRPr="00E505C2">
              <w:rPr>
                <w:rFonts w:ascii="Calibri" w:eastAsia="Calibri" w:hAnsi="Calibri" w:cs="Calibri"/>
                <w:b/>
                <w:bCs/>
              </w:rPr>
              <w:t xml:space="preserve"> Post </w:t>
            </w:r>
            <w:r w:rsidR="366954C3" w:rsidRPr="00E505C2">
              <w:rPr>
                <w:rFonts w:ascii="Calibri" w:eastAsia="Calibri" w:hAnsi="Calibri" w:cs="Calibri"/>
                <w:b/>
                <w:bCs/>
              </w:rPr>
              <w:t>1</w:t>
            </w:r>
          </w:p>
        </w:tc>
      </w:tr>
      <w:tr w:rsidR="70B0E7F4" w14:paraId="32B142B8" w14:textId="77777777" w:rsidTr="48709A41">
        <w:trPr>
          <w:trHeight w:val="300"/>
        </w:trPr>
        <w:tc>
          <w:tcPr>
            <w:tcW w:w="1665" w:type="dxa"/>
          </w:tcPr>
          <w:p w14:paraId="62D688BF" w14:textId="3A0867B5" w:rsidR="70B0E7F4" w:rsidRDefault="58648CCD" w:rsidP="70B0E7F4">
            <w:pPr>
              <w:spacing w:line="259" w:lineRule="auto"/>
            </w:pPr>
            <w:r w:rsidRPr="3BAAA8A4">
              <w:rPr>
                <w:rFonts w:ascii="Calibri" w:eastAsia="Calibri" w:hAnsi="Calibri" w:cs="Calibri"/>
                <w:b/>
                <w:bCs/>
              </w:rPr>
              <w:t>Graphic</w:t>
            </w:r>
            <w:r w:rsidR="5DCF32CE" w:rsidRPr="3BAAA8A4">
              <w:rPr>
                <w:rFonts w:ascii="Calibri" w:eastAsia="Calibri" w:hAnsi="Calibri" w:cs="Calibri"/>
                <w:b/>
                <w:bCs/>
              </w:rPr>
              <w:t xml:space="preserve"> Options</w:t>
            </w:r>
          </w:p>
        </w:tc>
        <w:tc>
          <w:tcPr>
            <w:tcW w:w="7695" w:type="dxa"/>
          </w:tcPr>
          <w:p w14:paraId="6940385B" w14:textId="6CC13120" w:rsidR="4C3DBE78" w:rsidRDefault="4C3DBE78" w:rsidP="00BE1824">
            <w:pPr>
              <w:spacing w:line="257" w:lineRule="auto"/>
            </w:pPr>
            <w:r>
              <w:rPr>
                <w:noProof/>
              </w:rPr>
              <w:drawing>
                <wp:inline distT="0" distB="0" distL="0" distR="0" wp14:anchorId="41340493" wp14:editId="661CB668">
                  <wp:extent cx="2629136" cy="1497556"/>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629136" cy="1497556"/>
                          </a:xfrm>
                          <a:prstGeom prst="rect">
                            <a:avLst/>
                          </a:prstGeom>
                        </pic:spPr>
                      </pic:pic>
                    </a:graphicData>
                  </a:graphic>
                </wp:inline>
              </w:drawing>
            </w:r>
          </w:p>
          <w:p w14:paraId="4A869455" w14:textId="77777777" w:rsidR="00793DB3" w:rsidRDefault="00793DB3" w:rsidP="00BE1824">
            <w:pPr>
              <w:spacing w:line="257" w:lineRule="auto"/>
            </w:pPr>
          </w:p>
          <w:p w14:paraId="73603ABB" w14:textId="529B1276" w:rsidR="44F66E9E" w:rsidRDefault="44EBF92E" w:rsidP="3BAAA8A4">
            <w:pPr>
              <w:spacing w:line="257" w:lineRule="auto"/>
            </w:pPr>
            <w:r>
              <w:rPr>
                <w:noProof/>
              </w:rPr>
              <w:drawing>
                <wp:inline distT="0" distB="0" distL="0" distR="0" wp14:anchorId="5E19CEE4" wp14:editId="6AB883D0">
                  <wp:extent cx="2639636" cy="1485059"/>
                  <wp:effectExtent l="0" t="0" r="889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639636" cy="1485059"/>
                          </a:xfrm>
                          <a:prstGeom prst="rect">
                            <a:avLst/>
                          </a:prstGeom>
                        </pic:spPr>
                      </pic:pic>
                    </a:graphicData>
                  </a:graphic>
                </wp:inline>
              </w:drawing>
            </w:r>
          </w:p>
        </w:tc>
      </w:tr>
      <w:tr w:rsidR="70B0E7F4" w14:paraId="6553249E" w14:textId="77777777" w:rsidTr="48709A41">
        <w:trPr>
          <w:trHeight w:val="300"/>
        </w:trPr>
        <w:tc>
          <w:tcPr>
            <w:tcW w:w="1665" w:type="dxa"/>
          </w:tcPr>
          <w:p w14:paraId="3471A22A" w14:textId="62663185" w:rsidR="70B0E7F4" w:rsidRDefault="70B0E7F4" w:rsidP="70B0E7F4">
            <w:pPr>
              <w:spacing w:line="259" w:lineRule="auto"/>
            </w:pPr>
            <w:r w:rsidRPr="70B0E7F4">
              <w:rPr>
                <w:rFonts w:ascii="Calibri" w:eastAsia="Calibri" w:hAnsi="Calibri" w:cs="Calibri"/>
                <w:b/>
                <w:bCs/>
              </w:rPr>
              <w:t>Facebook Post</w:t>
            </w:r>
          </w:p>
        </w:tc>
        <w:tc>
          <w:tcPr>
            <w:tcW w:w="7695" w:type="dxa"/>
          </w:tcPr>
          <w:p w14:paraId="3E83414F" w14:textId="06DFA431" w:rsidR="63D713D5" w:rsidRDefault="63D713D5" w:rsidP="70B0E7F4">
            <w:pPr>
              <w:rPr>
                <w:rFonts w:ascii="Calibri" w:eastAsia="Calibri" w:hAnsi="Calibri" w:cs="Calibri"/>
              </w:rPr>
            </w:pPr>
            <w:r w:rsidRPr="70B0E7F4">
              <w:rPr>
                <w:rFonts w:ascii="Calibri" w:eastAsia="Calibri" w:hAnsi="Calibri" w:cs="Calibri"/>
              </w:rPr>
              <w:t xml:space="preserve">People can spread viruses like African swine fever to pigs. </w:t>
            </w:r>
            <w:r w:rsidR="30FE2786" w:rsidRPr="70B0E7F4">
              <w:rPr>
                <w:rFonts w:ascii="Calibri" w:eastAsia="Calibri" w:hAnsi="Calibri" w:cs="Calibri"/>
              </w:rPr>
              <w:t>Protect their health –r</w:t>
            </w:r>
            <w:r w:rsidRPr="70B0E7F4">
              <w:rPr>
                <w:rFonts w:ascii="Calibri" w:eastAsia="Calibri" w:hAnsi="Calibri" w:cs="Calibri"/>
              </w:rPr>
              <w:t xml:space="preserve">eview biosecurity basics </w:t>
            </w:r>
            <w:r w:rsidR="51ABB4ED" w:rsidRPr="70B0E7F4">
              <w:rPr>
                <w:rFonts w:ascii="Calibri" w:eastAsia="Calibri" w:hAnsi="Calibri" w:cs="Calibri"/>
              </w:rPr>
              <w:t>from</w:t>
            </w:r>
            <w:r w:rsidR="06C4DDD2" w:rsidRPr="70B0E7F4">
              <w:rPr>
                <w:rFonts w:ascii="Calibri" w:eastAsia="Calibri" w:hAnsi="Calibri" w:cs="Calibri"/>
              </w:rPr>
              <w:t xml:space="preserve"> </w:t>
            </w:r>
            <w:r w:rsidR="06C4DDD2" w:rsidRPr="70B0E7F4">
              <w:rPr>
                <w:rFonts w:ascii="Calibri" w:eastAsia="Calibri" w:hAnsi="Calibri" w:cs="Calibri"/>
                <w:color w:val="050505"/>
              </w:rPr>
              <w:t>@</w:t>
            </w:r>
            <w:r w:rsidR="06C4DDD2" w:rsidRPr="70B0E7F4">
              <w:rPr>
                <w:rFonts w:ascii="Calibri" w:eastAsia="Calibri" w:hAnsi="Calibri" w:cs="Calibri"/>
              </w:rPr>
              <w:t>USDA Animal &amp; Plant Health Inspection Service</w:t>
            </w:r>
            <w:r w:rsidR="6831D23A" w:rsidRPr="70B0E7F4">
              <w:rPr>
                <w:rFonts w:ascii="Calibri" w:eastAsia="Calibri" w:hAnsi="Calibri" w:cs="Calibri"/>
              </w:rPr>
              <w:t xml:space="preserve"> before you pay any pigs a visit:</w:t>
            </w:r>
            <w:r w:rsidR="06C4DDD2" w:rsidRPr="70B0E7F4">
              <w:rPr>
                <w:rFonts w:ascii="Calibri" w:eastAsia="Calibri" w:hAnsi="Calibri" w:cs="Calibri"/>
              </w:rPr>
              <w:t xml:space="preserve"> </w:t>
            </w:r>
            <w:hyperlink r:id="rId39"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386B62FB" w14:textId="77777777" w:rsidTr="48709A41">
        <w:trPr>
          <w:trHeight w:val="300"/>
        </w:trPr>
        <w:tc>
          <w:tcPr>
            <w:tcW w:w="1665" w:type="dxa"/>
          </w:tcPr>
          <w:p w14:paraId="6DF2B9A6" w14:textId="076485D2" w:rsidR="70B0E7F4" w:rsidRDefault="70B0E7F4" w:rsidP="70B0E7F4">
            <w:pPr>
              <w:spacing w:line="259" w:lineRule="auto"/>
            </w:pPr>
            <w:r w:rsidRPr="70B0E7F4">
              <w:rPr>
                <w:rFonts w:ascii="Calibri" w:eastAsia="Calibri" w:hAnsi="Calibri" w:cs="Calibri"/>
                <w:b/>
                <w:bCs/>
              </w:rPr>
              <w:t>Twitter Post</w:t>
            </w:r>
          </w:p>
        </w:tc>
        <w:tc>
          <w:tcPr>
            <w:tcW w:w="7695" w:type="dxa"/>
          </w:tcPr>
          <w:p w14:paraId="3EA7C5A7" w14:textId="1B9F251F" w:rsidR="43ADB890" w:rsidRDefault="43ADB890" w:rsidP="70B0E7F4">
            <w:pPr>
              <w:spacing w:line="257" w:lineRule="auto"/>
              <w:rPr>
                <w:rFonts w:ascii="Calibri" w:eastAsia="Calibri" w:hAnsi="Calibri" w:cs="Calibri"/>
              </w:rPr>
            </w:pPr>
            <w:r w:rsidRPr="48709A41">
              <w:rPr>
                <w:rFonts w:ascii="Calibri" w:eastAsia="Calibri" w:hAnsi="Calibri" w:cs="Calibri"/>
              </w:rPr>
              <w:t xml:space="preserve">Humans don't get sick from African swine fever, but they can spread it to pigs. </w:t>
            </w:r>
            <w:r w:rsidR="2049F58C" w:rsidRPr="48709A41">
              <w:rPr>
                <w:rFonts w:ascii="Calibri" w:eastAsia="Calibri" w:hAnsi="Calibri" w:cs="Calibri"/>
              </w:rPr>
              <w:t>T</w:t>
            </w:r>
            <w:r w:rsidRPr="48709A41">
              <w:rPr>
                <w:rFonts w:ascii="Calibri" w:eastAsia="Calibri" w:hAnsi="Calibri" w:cs="Calibri"/>
              </w:rPr>
              <w:t xml:space="preserve">o them, it’s lethal. </w:t>
            </w:r>
            <w:r w:rsidR="4D407D99" w:rsidRPr="48709A41">
              <w:rPr>
                <w:rFonts w:ascii="Calibri" w:eastAsia="Calibri" w:hAnsi="Calibri" w:cs="Calibri"/>
              </w:rPr>
              <w:t>Protect U.S. pigs</w:t>
            </w:r>
            <w:r w:rsidRPr="48709A41">
              <w:rPr>
                <w:rFonts w:ascii="Calibri" w:eastAsia="Calibri" w:hAnsi="Calibri" w:cs="Calibri"/>
              </w:rPr>
              <w:t xml:space="preserve"> – </w:t>
            </w:r>
            <w:r w:rsidR="0AE74374" w:rsidRPr="48709A41">
              <w:rPr>
                <w:rFonts w:ascii="Calibri" w:eastAsia="Calibri" w:hAnsi="Calibri" w:cs="Calibri"/>
              </w:rPr>
              <w:t>know</w:t>
            </w:r>
            <w:r w:rsidRPr="48709A41">
              <w:rPr>
                <w:rFonts w:ascii="Calibri" w:eastAsia="Calibri" w:hAnsi="Calibri" w:cs="Calibri"/>
              </w:rPr>
              <w:t xml:space="preserve"> biosecurity basics from </w:t>
            </w:r>
            <w:r w:rsidRPr="48709A41">
              <w:rPr>
                <w:rFonts w:ascii="Calibri" w:eastAsia="Calibri" w:hAnsi="Calibri" w:cs="Calibri"/>
                <w:color w:val="050505"/>
              </w:rPr>
              <w:t>@USDA_APHIS</w:t>
            </w:r>
            <w:r w:rsidRPr="48709A41">
              <w:rPr>
                <w:rFonts w:ascii="Calibri" w:eastAsia="Calibri" w:hAnsi="Calibri" w:cs="Calibri"/>
              </w:rPr>
              <w:t xml:space="preserve"> </w:t>
            </w:r>
            <w:r w:rsidR="0D068E89" w:rsidRPr="48709A41">
              <w:rPr>
                <w:rFonts w:ascii="Calibri" w:eastAsia="Calibri" w:hAnsi="Calibri" w:cs="Calibri"/>
              </w:rPr>
              <w:t xml:space="preserve">before you </w:t>
            </w:r>
            <w:r w:rsidR="0D068E89" w:rsidRPr="00D14728">
              <w:rPr>
                <w:rFonts w:ascii="Calibri" w:eastAsia="Calibri" w:hAnsi="Calibri" w:cs="Calibri"/>
              </w:rPr>
              <w:t>stop by</w:t>
            </w:r>
            <w:r w:rsidR="77D48CBA" w:rsidRPr="00D14728">
              <w:rPr>
                <w:rFonts w:ascii="Calibri" w:eastAsia="Calibri" w:hAnsi="Calibri" w:cs="Calibri"/>
              </w:rPr>
              <w:t xml:space="preserve"> a sty</w:t>
            </w:r>
            <w:r w:rsidRPr="00D14728">
              <w:rPr>
                <w:rFonts w:ascii="Calibri" w:eastAsia="Calibri" w:hAnsi="Calibri" w:cs="Calibri"/>
              </w:rPr>
              <w:t>:</w:t>
            </w:r>
            <w:r w:rsidRPr="48709A41">
              <w:rPr>
                <w:rFonts w:ascii="Calibri" w:eastAsia="Calibri" w:hAnsi="Calibri" w:cs="Calibri"/>
              </w:rPr>
              <w:t xml:space="preserve"> </w:t>
            </w:r>
            <w:hyperlink r:id="rId40"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r w:rsidR="70B0E7F4" w14:paraId="6F279BB5" w14:textId="77777777" w:rsidTr="48709A41">
        <w:trPr>
          <w:trHeight w:val="300"/>
        </w:trPr>
        <w:tc>
          <w:tcPr>
            <w:tcW w:w="1665" w:type="dxa"/>
          </w:tcPr>
          <w:p w14:paraId="493CCB78" w14:textId="19034A2C" w:rsidR="70B0E7F4" w:rsidRDefault="70B0E7F4" w:rsidP="70B0E7F4">
            <w:pPr>
              <w:spacing w:line="259" w:lineRule="auto"/>
            </w:pPr>
            <w:r w:rsidRPr="70B0E7F4">
              <w:rPr>
                <w:rFonts w:ascii="Calibri" w:eastAsia="Calibri" w:hAnsi="Calibri" w:cs="Calibri"/>
                <w:b/>
                <w:bCs/>
              </w:rPr>
              <w:t xml:space="preserve">LinkedIn Post </w:t>
            </w:r>
          </w:p>
        </w:tc>
        <w:tc>
          <w:tcPr>
            <w:tcW w:w="7695" w:type="dxa"/>
          </w:tcPr>
          <w:p w14:paraId="38659E3D" w14:textId="677F0EFC" w:rsidR="7F9C6824" w:rsidRDefault="7F9C6824" w:rsidP="70B0E7F4">
            <w:pPr>
              <w:rPr>
                <w:rFonts w:ascii="Calibri" w:eastAsia="Calibri" w:hAnsi="Calibri" w:cs="Calibri"/>
              </w:rPr>
            </w:pPr>
            <w:r w:rsidRPr="70B0E7F4">
              <w:rPr>
                <w:rFonts w:ascii="Calibri" w:eastAsia="Calibri" w:hAnsi="Calibri" w:cs="Calibri"/>
              </w:rPr>
              <w:t xml:space="preserve">Though humans can’t get sick from African swine fever, they can spread it. It’s highly contagious and highly deadly to pigs. Protect </w:t>
            </w:r>
            <w:r w:rsidR="3E414D56" w:rsidRPr="70B0E7F4">
              <w:rPr>
                <w:rFonts w:ascii="Calibri" w:eastAsia="Calibri" w:hAnsi="Calibri" w:cs="Calibri"/>
              </w:rPr>
              <w:t>pigs' lives and farmers’ livelihoods –</w:t>
            </w:r>
            <w:r w:rsidRPr="70B0E7F4">
              <w:rPr>
                <w:rFonts w:ascii="Calibri" w:eastAsia="Calibri" w:hAnsi="Calibri" w:cs="Calibri"/>
              </w:rPr>
              <w:t xml:space="preserve"> </w:t>
            </w:r>
            <w:r w:rsidR="3F5D2FA1" w:rsidRPr="70B0E7F4">
              <w:rPr>
                <w:rFonts w:ascii="Calibri" w:eastAsia="Calibri" w:hAnsi="Calibri" w:cs="Calibri"/>
              </w:rPr>
              <w:t xml:space="preserve">get to </w:t>
            </w:r>
            <w:r w:rsidRPr="70B0E7F4">
              <w:rPr>
                <w:rFonts w:ascii="Calibri" w:eastAsia="Calibri" w:hAnsi="Calibri" w:cs="Calibri"/>
              </w:rPr>
              <w:t xml:space="preserve">know biosecurity basics from </w:t>
            </w:r>
            <w:r w:rsidR="37AFFB62" w:rsidRPr="70B0E7F4">
              <w:rPr>
                <w:rFonts w:ascii="Calibri" w:eastAsia="Calibri" w:hAnsi="Calibri" w:cs="Calibri"/>
                <w:color w:val="050505"/>
              </w:rPr>
              <w:t>@</w:t>
            </w:r>
            <w:hyperlink r:id="rId41">
              <w:r w:rsidR="37AFFB62" w:rsidRPr="70B0E7F4">
                <w:rPr>
                  <w:rFonts w:ascii="Calibri" w:eastAsia="Calibri" w:hAnsi="Calibri" w:cs="Calibri"/>
                  <w:color w:val="050505"/>
                </w:rPr>
                <w:t>USDA Animal and Plant Health Inspection Service (APHIS)</w:t>
              </w:r>
              <w:r w:rsidR="2D4D6D9C" w:rsidRPr="70B0E7F4">
                <w:rPr>
                  <w:rFonts w:ascii="Calibri" w:eastAsia="Calibri" w:hAnsi="Calibri" w:cs="Calibri"/>
                  <w:color w:val="050505"/>
                </w:rPr>
                <w:t>:</w:t>
              </w:r>
            </w:hyperlink>
            <w:r w:rsidR="37AFFB62" w:rsidRPr="70B0E7F4">
              <w:rPr>
                <w:rFonts w:ascii="Calibri" w:eastAsia="Calibri" w:hAnsi="Calibri" w:cs="Calibri"/>
              </w:rPr>
              <w:t xml:space="preserve"> </w:t>
            </w:r>
            <w:hyperlink r:id="rId42" w:history="1">
              <w:r w:rsidR="00793DB3" w:rsidRPr="0041230C">
                <w:rPr>
                  <w:rStyle w:val="Hyperlink"/>
                  <w:rFonts w:ascii="Calibri" w:eastAsia="Calibri" w:hAnsi="Calibri" w:cs="Calibri"/>
                </w:rPr>
                <w:t>https://www.aphis.usda.gov/protect-our-pigs</w:t>
              </w:r>
            </w:hyperlink>
            <w:r w:rsidR="00793DB3">
              <w:rPr>
                <w:rFonts w:ascii="Calibri" w:eastAsia="Calibri" w:hAnsi="Calibri" w:cs="Calibri"/>
              </w:rPr>
              <w:t xml:space="preserve"> </w:t>
            </w:r>
          </w:p>
        </w:tc>
      </w:tr>
    </w:tbl>
    <w:p w14:paraId="7B5F2712" w14:textId="15C1C73C" w:rsidR="00963ED6" w:rsidRDefault="00963ED6" w:rsidP="70B0E7F4">
      <w:pPr>
        <w:rPr>
          <w:rFonts w:ascii="Calibri" w:eastAsia="Calibri" w:hAnsi="Calibri" w:cs="Calibri"/>
        </w:rPr>
      </w:pPr>
    </w:p>
    <w:p w14:paraId="23A3BBD6" w14:textId="77777777" w:rsidR="00963ED6" w:rsidRDefault="00963ED6">
      <w:pPr>
        <w:rPr>
          <w:rFonts w:ascii="Calibri" w:eastAsia="Calibri" w:hAnsi="Calibri" w:cs="Calibri"/>
        </w:rPr>
      </w:pPr>
      <w:r>
        <w:rPr>
          <w:rFonts w:ascii="Calibri" w:eastAsia="Calibri" w:hAnsi="Calibri" w:cs="Calibri"/>
        </w:rPr>
        <w:br w:type="page"/>
      </w:r>
    </w:p>
    <w:p w14:paraId="1EB4B30B" w14:textId="77777777" w:rsidR="70B0E7F4" w:rsidRDefault="70B0E7F4" w:rsidP="70B0E7F4">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50"/>
        <w:gridCol w:w="7710"/>
      </w:tblGrid>
      <w:tr w:rsidR="70B0E7F4" w14:paraId="5BC55317" w14:textId="77777777" w:rsidTr="3BAAA8A4">
        <w:trPr>
          <w:trHeight w:val="300"/>
        </w:trPr>
        <w:tc>
          <w:tcPr>
            <w:tcW w:w="9360" w:type="dxa"/>
            <w:gridSpan w:val="2"/>
          </w:tcPr>
          <w:p w14:paraId="5D199342" w14:textId="0B71B018" w:rsidR="70B0E7F4" w:rsidRPr="00E505C2" w:rsidRDefault="70B0E7F4" w:rsidP="70B0E7F4">
            <w:pPr>
              <w:rPr>
                <w:rFonts w:ascii="Calibri" w:eastAsia="Calibri" w:hAnsi="Calibri" w:cs="Calibri"/>
                <w:b/>
                <w:bCs/>
                <w:highlight w:val="yellow"/>
              </w:rPr>
            </w:pPr>
            <w:r w:rsidRPr="00E505C2">
              <w:rPr>
                <w:rFonts w:ascii="Calibri" w:eastAsia="Calibri" w:hAnsi="Calibri" w:cs="Calibri"/>
                <w:b/>
                <w:bCs/>
              </w:rPr>
              <w:t xml:space="preserve">Education Post </w:t>
            </w:r>
            <w:r w:rsidR="6D915717" w:rsidRPr="00E505C2">
              <w:rPr>
                <w:rFonts w:ascii="Calibri" w:eastAsia="Calibri" w:hAnsi="Calibri" w:cs="Calibri"/>
                <w:b/>
                <w:bCs/>
              </w:rPr>
              <w:t>2</w:t>
            </w:r>
            <w:r w:rsidR="2F421D13" w:rsidRPr="00E505C2">
              <w:rPr>
                <w:rFonts w:ascii="Calibri" w:eastAsia="Calibri" w:hAnsi="Calibri" w:cs="Calibri"/>
                <w:b/>
                <w:bCs/>
              </w:rPr>
              <w:t xml:space="preserve"> </w:t>
            </w:r>
          </w:p>
        </w:tc>
      </w:tr>
      <w:tr w:rsidR="70B0E7F4" w14:paraId="20D7A329" w14:textId="77777777" w:rsidTr="3BAAA8A4">
        <w:trPr>
          <w:trHeight w:val="300"/>
        </w:trPr>
        <w:tc>
          <w:tcPr>
            <w:tcW w:w="1650" w:type="dxa"/>
          </w:tcPr>
          <w:p w14:paraId="4A16C34C" w14:textId="0270F975" w:rsidR="70B0E7F4" w:rsidRDefault="58648CCD" w:rsidP="70B0E7F4">
            <w:pPr>
              <w:spacing w:line="259" w:lineRule="auto"/>
            </w:pPr>
            <w:r w:rsidRPr="3BAAA8A4">
              <w:rPr>
                <w:rFonts w:ascii="Calibri" w:eastAsia="Calibri" w:hAnsi="Calibri" w:cs="Calibri"/>
                <w:b/>
                <w:bCs/>
              </w:rPr>
              <w:t>Graphic</w:t>
            </w:r>
            <w:r w:rsidR="68AFDA0E" w:rsidRPr="3BAAA8A4">
              <w:rPr>
                <w:rFonts w:ascii="Calibri" w:eastAsia="Calibri" w:hAnsi="Calibri" w:cs="Calibri"/>
                <w:b/>
                <w:bCs/>
              </w:rPr>
              <w:t xml:space="preserve"> Options</w:t>
            </w:r>
          </w:p>
        </w:tc>
        <w:tc>
          <w:tcPr>
            <w:tcW w:w="7710" w:type="dxa"/>
          </w:tcPr>
          <w:p w14:paraId="66150A5E" w14:textId="50BB4615" w:rsidR="5F37F31B" w:rsidRDefault="001059E4" w:rsidP="70B0E7F4">
            <w:pPr>
              <w:spacing w:line="259" w:lineRule="auto"/>
            </w:pPr>
            <w:r>
              <w:rPr>
                <w:noProof/>
              </w:rPr>
              <w:drawing>
                <wp:inline distT="0" distB="0" distL="0" distR="0" wp14:anchorId="3B7C7EAA" wp14:editId="4692C8E1">
                  <wp:extent cx="2311306" cy="1300340"/>
                  <wp:effectExtent l="0" t="0" r="0" b="0"/>
                  <wp:docPr id="1138331913" name="Picture 1138331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331913" name="Picture 113833191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311306" cy="1300340"/>
                          </a:xfrm>
                          <a:prstGeom prst="rect">
                            <a:avLst/>
                          </a:prstGeom>
                        </pic:spPr>
                      </pic:pic>
                    </a:graphicData>
                  </a:graphic>
                </wp:inline>
              </w:drawing>
            </w:r>
          </w:p>
          <w:p w14:paraId="280326F7" w14:textId="77777777" w:rsidR="00793DB3" w:rsidRDefault="00793DB3" w:rsidP="70B0E7F4">
            <w:pPr>
              <w:spacing w:line="259" w:lineRule="auto"/>
            </w:pPr>
          </w:p>
          <w:p w14:paraId="2C10D075" w14:textId="4FBBE435" w:rsidR="00A57FD8" w:rsidRDefault="001059E4" w:rsidP="3BAAA8A4">
            <w:pPr>
              <w:spacing w:line="259" w:lineRule="auto"/>
            </w:pPr>
            <w:r>
              <w:rPr>
                <w:noProof/>
              </w:rPr>
              <w:drawing>
                <wp:inline distT="0" distB="0" distL="0" distR="0" wp14:anchorId="762EAC94" wp14:editId="24C1FF1C">
                  <wp:extent cx="2302523" cy="1295400"/>
                  <wp:effectExtent l="0" t="0" r="2540" b="0"/>
                  <wp:docPr id="72138565" name="Picture 72138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38565" name="Picture 72138565"/>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302523" cy="1295400"/>
                          </a:xfrm>
                          <a:prstGeom prst="rect">
                            <a:avLst/>
                          </a:prstGeom>
                        </pic:spPr>
                      </pic:pic>
                    </a:graphicData>
                  </a:graphic>
                </wp:inline>
              </w:drawing>
            </w:r>
          </w:p>
        </w:tc>
      </w:tr>
      <w:tr w:rsidR="70B0E7F4" w14:paraId="1A4244EE" w14:textId="77777777" w:rsidTr="3BAAA8A4">
        <w:trPr>
          <w:trHeight w:val="300"/>
        </w:trPr>
        <w:tc>
          <w:tcPr>
            <w:tcW w:w="1650" w:type="dxa"/>
          </w:tcPr>
          <w:p w14:paraId="06D49D88" w14:textId="62663185" w:rsidR="70B0E7F4" w:rsidRDefault="70B0E7F4" w:rsidP="70B0E7F4">
            <w:pPr>
              <w:spacing w:line="259" w:lineRule="auto"/>
            </w:pPr>
            <w:r w:rsidRPr="70B0E7F4">
              <w:rPr>
                <w:rFonts w:ascii="Calibri" w:eastAsia="Calibri" w:hAnsi="Calibri" w:cs="Calibri"/>
                <w:b/>
                <w:bCs/>
              </w:rPr>
              <w:t>Facebook Post</w:t>
            </w:r>
          </w:p>
        </w:tc>
        <w:tc>
          <w:tcPr>
            <w:tcW w:w="7710" w:type="dxa"/>
          </w:tcPr>
          <w:p w14:paraId="7C9E5987" w14:textId="6B2B1940" w:rsidR="48C4B0EE" w:rsidRDefault="429762BB" w:rsidP="70B0E7F4">
            <w:pPr>
              <w:spacing w:line="257" w:lineRule="auto"/>
              <w:rPr>
                <w:rFonts w:ascii="Calibri" w:eastAsia="Calibri" w:hAnsi="Calibri" w:cs="Calibri"/>
              </w:rPr>
            </w:pPr>
            <w:r w:rsidRPr="3BAAA8A4">
              <w:rPr>
                <w:rFonts w:ascii="Calibri" w:eastAsia="Calibri" w:hAnsi="Calibri" w:cs="Calibri"/>
              </w:rPr>
              <w:t xml:space="preserve">Spread the word about </w:t>
            </w:r>
            <w:r w:rsidR="5A50805C" w:rsidRPr="3BAAA8A4">
              <w:rPr>
                <w:rFonts w:ascii="Calibri" w:eastAsia="Calibri" w:hAnsi="Calibri" w:cs="Calibri"/>
              </w:rPr>
              <w:t xml:space="preserve">the risks of </w:t>
            </w:r>
            <w:r w:rsidRPr="3BAAA8A4">
              <w:rPr>
                <w:rFonts w:ascii="Calibri" w:eastAsia="Calibri" w:hAnsi="Calibri" w:cs="Calibri"/>
              </w:rPr>
              <w:t xml:space="preserve">African swine fever. </w:t>
            </w:r>
            <w:r w:rsidR="55252FEA" w:rsidRPr="3BAAA8A4">
              <w:rPr>
                <w:rFonts w:ascii="Calibri" w:eastAsia="Calibri" w:hAnsi="Calibri" w:cs="Calibri"/>
              </w:rPr>
              <w:t xml:space="preserve">The </w:t>
            </w:r>
            <w:r w:rsidR="55252FEA" w:rsidRPr="3BAAA8A4">
              <w:rPr>
                <w:rFonts w:ascii="Calibri" w:eastAsia="Calibri" w:hAnsi="Calibri" w:cs="Calibri"/>
                <w:color w:val="050505"/>
              </w:rPr>
              <w:t>@</w:t>
            </w:r>
            <w:r w:rsidR="55252FEA" w:rsidRPr="3BAAA8A4">
              <w:rPr>
                <w:rFonts w:ascii="Calibri" w:eastAsia="Calibri" w:hAnsi="Calibri" w:cs="Calibri"/>
              </w:rPr>
              <w:t xml:space="preserve">USDA Animal &amp; Plant Health Inspection Service has free </w:t>
            </w:r>
            <w:r w:rsidRPr="3BAAA8A4">
              <w:rPr>
                <w:rFonts w:ascii="Calibri" w:eastAsia="Calibri" w:hAnsi="Calibri" w:cs="Calibri"/>
              </w:rPr>
              <w:t xml:space="preserve">flyers and handouts you can </w:t>
            </w:r>
            <w:r w:rsidR="4768CB1D" w:rsidRPr="3BAAA8A4">
              <w:rPr>
                <w:rFonts w:ascii="Calibri" w:eastAsia="Calibri" w:hAnsi="Calibri" w:cs="Calibri"/>
              </w:rPr>
              <w:t xml:space="preserve">print out and pass around </w:t>
            </w:r>
            <w:r w:rsidRPr="3BAAA8A4">
              <w:rPr>
                <w:rFonts w:ascii="Calibri" w:eastAsia="Calibri" w:hAnsi="Calibri" w:cs="Calibri"/>
              </w:rPr>
              <w:t xml:space="preserve">to </w:t>
            </w:r>
            <w:r w:rsidR="6663DBEC" w:rsidRPr="3BAAA8A4">
              <w:rPr>
                <w:rFonts w:ascii="Calibri" w:eastAsia="Calibri" w:hAnsi="Calibri" w:cs="Calibri"/>
              </w:rPr>
              <w:t>protect U.S. pigs</w:t>
            </w:r>
            <w:r w:rsidR="2B6911D2" w:rsidRPr="3BAAA8A4">
              <w:rPr>
                <w:rFonts w:ascii="Calibri" w:eastAsia="Calibri" w:hAnsi="Calibri" w:cs="Calibri"/>
              </w:rPr>
              <w:t xml:space="preserve">: </w:t>
            </w:r>
            <w:hyperlink r:id="rId45" w:history="1">
              <w:r w:rsidR="00793DB3" w:rsidRPr="0041230C">
                <w:rPr>
                  <w:rStyle w:val="Hyperlink"/>
                  <w:rFonts w:ascii="Calibri" w:eastAsia="Calibri" w:hAnsi="Calibri" w:cs="Calibri"/>
                </w:rPr>
                <w:t>https://www.aphis.usda.gov/aphis/resources/pests-diseases/asf/asf-spread-the-word</w:t>
              </w:r>
            </w:hyperlink>
            <w:r w:rsidR="00793DB3">
              <w:rPr>
                <w:rFonts w:ascii="Calibri" w:eastAsia="Calibri" w:hAnsi="Calibri" w:cs="Calibri"/>
              </w:rPr>
              <w:t xml:space="preserve"> </w:t>
            </w:r>
          </w:p>
        </w:tc>
      </w:tr>
      <w:tr w:rsidR="70B0E7F4" w14:paraId="6774974A" w14:textId="77777777" w:rsidTr="3BAAA8A4">
        <w:trPr>
          <w:trHeight w:val="300"/>
        </w:trPr>
        <w:tc>
          <w:tcPr>
            <w:tcW w:w="1650" w:type="dxa"/>
          </w:tcPr>
          <w:p w14:paraId="36B88BBC" w14:textId="076485D2" w:rsidR="70B0E7F4" w:rsidRDefault="70B0E7F4" w:rsidP="70B0E7F4">
            <w:pPr>
              <w:spacing w:line="259" w:lineRule="auto"/>
            </w:pPr>
            <w:r w:rsidRPr="70B0E7F4">
              <w:rPr>
                <w:rFonts w:ascii="Calibri" w:eastAsia="Calibri" w:hAnsi="Calibri" w:cs="Calibri"/>
                <w:b/>
                <w:bCs/>
              </w:rPr>
              <w:t>Twitter Post</w:t>
            </w:r>
          </w:p>
        </w:tc>
        <w:tc>
          <w:tcPr>
            <w:tcW w:w="7710" w:type="dxa"/>
          </w:tcPr>
          <w:p w14:paraId="18874179" w14:textId="6BA985E3" w:rsidR="1ADD8A52" w:rsidRDefault="1ADD8A52" w:rsidP="70B0E7F4">
            <w:pPr>
              <w:spacing w:line="257" w:lineRule="auto"/>
              <w:rPr>
                <w:rFonts w:ascii="Calibri" w:eastAsia="Calibri" w:hAnsi="Calibri" w:cs="Calibri"/>
              </w:rPr>
            </w:pPr>
            <w:r w:rsidRPr="70B0E7F4">
              <w:rPr>
                <w:rFonts w:ascii="Calibri" w:eastAsia="Calibri" w:hAnsi="Calibri" w:cs="Calibri"/>
              </w:rPr>
              <w:t xml:space="preserve">Make sure the people around your pigs understand the risk of African swine fever and basic steps for </w:t>
            </w:r>
            <w:r w:rsidR="46D2DE79" w:rsidRPr="70B0E7F4">
              <w:rPr>
                <w:rFonts w:ascii="Calibri" w:eastAsia="Calibri" w:hAnsi="Calibri" w:cs="Calibri"/>
              </w:rPr>
              <w:t xml:space="preserve">pig safety with free flyers and handouts from </w:t>
            </w:r>
            <w:r w:rsidR="46D2DE79" w:rsidRPr="70B0E7F4">
              <w:rPr>
                <w:rFonts w:ascii="Calibri" w:eastAsia="Calibri" w:hAnsi="Calibri" w:cs="Calibri"/>
                <w:color w:val="050505"/>
              </w:rPr>
              <w:t xml:space="preserve">@USDA_APHIS: </w:t>
            </w:r>
            <w:hyperlink r:id="rId46" w:history="1">
              <w:r w:rsidR="00E505C2" w:rsidRPr="0041230C">
                <w:rPr>
                  <w:rStyle w:val="Hyperlink"/>
                  <w:rFonts w:ascii="Calibri" w:eastAsia="Calibri" w:hAnsi="Calibri" w:cs="Calibri"/>
                </w:rPr>
                <w:t>https://www.aphis.usda.gov/aphis/resources/pests-diseases/asf/asf-spread-the-word</w:t>
              </w:r>
            </w:hyperlink>
            <w:r w:rsidR="00E505C2">
              <w:rPr>
                <w:rFonts w:ascii="Calibri" w:eastAsia="Calibri" w:hAnsi="Calibri" w:cs="Calibri"/>
              </w:rPr>
              <w:t xml:space="preserve"> </w:t>
            </w:r>
          </w:p>
        </w:tc>
      </w:tr>
      <w:tr w:rsidR="70B0E7F4" w14:paraId="504D24E8" w14:textId="77777777" w:rsidTr="3BAAA8A4">
        <w:trPr>
          <w:trHeight w:val="300"/>
        </w:trPr>
        <w:tc>
          <w:tcPr>
            <w:tcW w:w="1650" w:type="dxa"/>
          </w:tcPr>
          <w:p w14:paraId="53929A41" w14:textId="19034A2C" w:rsidR="70B0E7F4" w:rsidRDefault="70B0E7F4" w:rsidP="70B0E7F4">
            <w:pPr>
              <w:spacing w:line="259" w:lineRule="auto"/>
            </w:pPr>
            <w:r w:rsidRPr="70B0E7F4">
              <w:rPr>
                <w:rFonts w:ascii="Calibri" w:eastAsia="Calibri" w:hAnsi="Calibri" w:cs="Calibri"/>
                <w:b/>
                <w:bCs/>
              </w:rPr>
              <w:t xml:space="preserve">LinkedIn Post </w:t>
            </w:r>
          </w:p>
        </w:tc>
        <w:tc>
          <w:tcPr>
            <w:tcW w:w="7710" w:type="dxa"/>
          </w:tcPr>
          <w:p w14:paraId="22512E0A" w14:textId="4C0CA12F" w:rsidR="66BE8C97" w:rsidRDefault="66BE8C97" w:rsidP="70B0E7F4">
            <w:pPr>
              <w:spacing w:line="257" w:lineRule="auto"/>
              <w:rPr>
                <w:rFonts w:ascii="Calibri" w:eastAsia="Calibri" w:hAnsi="Calibri" w:cs="Calibri"/>
              </w:rPr>
            </w:pPr>
            <w:r w:rsidRPr="70B0E7F4">
              <w:rPr>
                <w:rFonts w:ascii="Calibri" w:eastAsia="Calibri" w:hAnsi="Calibri" w:cs="Calibri"/>
              </w:rPr>
              <w:t xml:space="preserve">Do the people around your pigs understand the risk of African swine fever? Share basic steps for pig safety and </w:t>
            </w:r>
            <w:r w:rsidR="00AB4A5B" w:rsidRPr="70B0E7F4">
              <w:rPr>
                <w:rFonts w:ascii="Calibri" w:eastAsia="Calibri" w:hAnsi="Calibri" w:cs="Calibri"/>
              </w:rPr>
              <w:t>biosecurity</w:t>
            </w:r>
            <w:r w:rsidRPr="70B0E7F4">
              <w:rPr>
                <w:rFonts w:ascii="Calibri" w:eastAsia="Calibri" w:hAnsi="Calibri" w:cs="Calibri"/>
              </w:rPr>
              <w:t xml:space="preserve"> with free flyers and handouts from </w:t>
            </w:r>
            <w:r w:rsidRPr="70B0E7F4">
              <w:rPr>
                <w:rFonts w:ascii="Calibri" w:eastAsia="Calibri" w:hAnsi="Calibri" w:cs="Calibri"/>
                <w:color w:val="050505"/>
              </w:rPr>
              <w:t>@</w:t>
            </w:r>
            <w:hyperlink r:id="rId47">
              <w:r w:rsidRPr="70B0E7F4">
                <w:rPr>
                  <w:rFonts w:ascii="Calibri" w:eastAsia="Calibri" w:hAnsi="Calibri" w:cs="Calibri"/>
                  <w:color w:val="050505"/>
                </w:rPr>
                <w:t>USDA Animal and Plant Health Inspection Service (APHIS):</w:t>
              </w:r>
            </w:hyperlink>
            <w:r w:rsidRPr="70B0E7F4">
              <w:rPr>
                <w:rFonts w:ascii="Calibri" w:eastAsia="Calibri" w:hAnsi="Calibri" w:cs="Calibri"/>
                <w:color w:val="050505"/>
              </w:rPr>
              <w:t xml:space="preserve"> </w:t>
            </w:r>
            <w:hyperlink r:id="rId48" w:history="1">
              <w:r w:rsidR="00E505C2" w:rsidRPr="0041230C">
                <w:rPr>
                  <w:rStyle w:val="Hyperlink"/>
                  <w:rFonts w:ascii="Calibri" w:eastAsia="Calibri" w:hAnsi="Calibri" w:cs="Calibri"/>
                </w:rPr>
                <w:t>https://www.aphis.usda.gov/aphis/resources/pests-diseases/asf/asf-spread-the-word</w:t>
              </w:r>
            </w:hyperlink>
            <w:r w:rsidR="00E505C2">
              <w:rPr>
                <w:rFonts w:ascii="Calibri" w:eastAsia="Calibri" w:hAnsi="Calibri" w:cs="Calibri"/>
              </w:rPr>
              <w:t xml:space="preserve"> </w:t>
            </w:r>
          </w:p>
        </w:tc>
      </w:tr>
    </w:tbl>
    <w:p w14:paraId="28FACCFF" w14:textId="11BC6D9A" w:rsidR="00963ED6" w:rsidRDefault="00963ED6" w:rsidP="70B0E7F4">
      <w:pPr>
        <w:rPr>
          <w:rFonts w:ascii="Calibri" w:eastAsia="Calibri" w:hAnsi="Calibri" w:cs="Calibri"/>
        </w:rPr>
      </w:pPr>
    </w:p>
    <w:p w14:paraId="562D37D0" w14:textId="77777777" w:rsidR="00963ED6" w:rsidRDefault="00963ED6">
      <w:pPr>
        <w:rPr>
          <w:rFonts w:ascii="Calibri" w:eastAsia="Calibri" w:hAnsi="Calibri" w:cs="Calibri"/>
        </w:rPr>
      </w:pPr>
      <w:r>
        <w:rPr>
          <w:rFonts w:ascii="Calibri" w:eastAsia="Calibri" w:hAnsi="Calibri" w:cs="Calibri"/>
        </w:rPr>
        <w:br w:type="page"/>
      </w:r>
    </w:p>
    <w:p w14:paraId="027B4B47" w14:textId="77777777" w:rsidR="70B0E7F4" w:rsidRDefault="70B0E7F4" w:rsidP="70B0E7F4">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35"/>
        <w:gridCol w:w="7725"/>
      </w:tblGrid>
      <w:tr w:rsidR="70B0E7F4" w14:paraId="121635E2" w14:textId="77777777" w:rsidTr="3BAAA8A4">
        <w:trPr>
          <w:trHeight w:val="300"/>
        </w:trPr>
        <w:tc>
          <w:tcPr>
            <w:tcW w:w="9360" w:type="dxa"/>
            <w:gridSpan w:val="2"/>
          </w:tcPr>
          <w:p w14:paraId="6A1965FC" w14:textId="56C68B88" w:rsidR="70B0E7F4" w:rsidRPr="00E505C2" w:rsidRDefault="70B0E7F4" w:rsidP="70B0E7F4">
            <w:pPr>
              <w:rPr>
                <w:rFonts w:ascii="Calibri" w:eastAsia="Calibri" w:hAnsi="Calibri" w:cs="Calibri"/>
                <w:b/>
                <w:bCs/>
              </w:rPr>
            </w:pPr>
            <w:r w:rsidRPr="00E505C2">
              <w:rPr>
                <w:rFonts w:ascii="Calibri" w:eastAsia="Calibri" w:hAnsi="Calibri" w:cs="Calibri"/>
                <w:b/>
                <w:bCs/>
              </w:rPr>
              <w:t xml:space="preserve">Education Post </w:t>
            </w:r>
            <w:r w:rsidR="56059FAE" w:rsidRPr="00E505C2">
              <w:rPr>
                <w:rFonts w:ascii="Calibri" w:eastAsia="Calibri" w:hAnsi="Calibri" w:cs="Calibri"/>
                <w:b/>
                <w:bCs/>
              </w:rPr>
              <w:t>3</w:t>
            </w:r>
          </w:p>
        </w:tc>
      </w:tr>
      <w:tr w:rsidR="70B0E7F4" w14:paraId="71FEBF72" w14:textId="77777777" w:rsidTr="3BAAA8A4">
        <w:trPr>
          <w:trHeight w:val="300"/>
        </w:trPr>
        <w:tc>
          <w:tcPr>
            <w:tcW w:w="1635" w:type="dxa"/>
          </w:tcPr>
          <w:p w14:paraId="68C0BFC5" w14:textId="2FA7630F" w:rsidR="70B0E7F4" w:rsidRDefault="58648CCD" w:rsidP="70B0E7F4">
            <w:pPr>
              <w:spacing w:line="259" w:lineRule="auto"/>
            </w:pPr>
            <w:r w:rsidRPr="3BAAA8A4">
              <w:rPr>
                <w:rFonts w:ascii="Calibri" w:eastAsia="Calibri" w:hAnsi="Calibri" w:cs="Calibri"/>
                <w:b/>
                <w:bCs/>
              </w:rPr>
              <w:t>Graphic</w:t>
            </w:r>
            <w:r w:rsidR="30A263DC" w:rsidRPr="3BAAA8A4">
              <w:rPr>
                <w:rFonts w:ascii="Calibri" w:eastAsia="Calibri" w:hAnsi="Calibri" w:cs="Calibri"/>
                <w:b/>
                <w:bCs/>
              </w:rPr>
              <w:t xml:space="preserve"> Options</w:t>
            </w:r>
          </w:p>
        </w:tc>
        <w:tc>
          <w:tcPr>
            <w:tcW w:w="7725" w:type="dxa"/>
          </w:tcPr>
          <w:p w14:paraId="3C07D4A0" w14:textId="534CDD16" w:rsidR="78EC35BA" w:rsidRDefault="743FC113" w:rsidP="70B0E7F4">
            <w:pPr>
              <w:spacing w:line="257" w:lineRule="auto"/>
            </w:pPr>
            <w:r>
              <w:rPr>
                <w:noProof/>
              </w:rPr>
              <w:drawing>
                <wp:inline distT="0" distB="0" distL="0" distR="0" wp14:anchorId="4A394453" wp14:editId="5EF8794D">
                  <wp:extent cx="2696928" cy="1517292"/>
                  <wp:effectExtent l="0" t="0" r="825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696928" cy="1517292"/>
                          </a:xfrm>
                          <a:prstGeom prst="rect">
                            <a:avLst/>
                          </a:prstGeom>
                        </pic:spPr>
                      </pic:pic>
                    </a:graphicData>
                  </a:graphic>
                </wp:inline>
              </w:drawing>
            </w:r>
          </w:p>
          <w:p w14:paraId="46CA6C95" w14:textId="77777777" w:rsidR="00E505C2" w:rsidRDefault="00E505C2" w:rsidP="70B0E7F4">
            <w:pPr>
              <w:spacing w:line="257" w:lineRule="auto"/>
            </w:pPr>
          </w:p>
          <w:p w14:paraId="44CA1CCB" w14:textId="694D26DF" w:rsidR="008935A0" w:rsidRDefault="1CFD60B2" w:rsidP="3BAAA8A4">
            <w:pPr>
              <w:spacing w:line="257" w:lineRule="auto"/>
            </w:pPr>
            <w:r>
              <w:rPr>
                <w:noProof/>
              </w:rPr>
              <w:drawing>
                <wp:inline distT="0" distB="0" distL="0" distR="0" wp14:anchorId="0A1ED0A6" wp14:editId="2A8CBEE5">
                  <wp:extent cx="2695840" cy="1409700"/>
                  <wp:effectExtent l="0" t="0" r="9525" b="0"/>
                  <wp:docPr id="1836425444" name="Picture 1836425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01696" cy="1412762"/>
                          </a:xfrm>
                          <a:prstGeom prst="rect">
                            <a:avLst/>
                          </a:prstGeom>
                        </pic:spPr>
                      </pic:pic>
                    </a:graphicData>
                  </a:graphic>
                </wp:inline>
              </w:drawing>
            </w:r>
          </w:p>
        </w:tc>
      </w:tr>
      <w:tr w:rsidR="70B0E7F4" w14:paraId="71E9C518" w14:textId="77777777" w:rsidTr="3BAAA8A4">
        <w:trPr>
          <w:trHeight w:val="300"/>
        </w:trPr>
        <w:tc>
          <w:tcPr>
            <w:tcW w:w="1635" w:type="dxa"/>
          </w:tcPr>
          <w:p w14:paraId="06090F6B" w14:textId="62663185" w:rsidR="70B0E7F4" w:rsidRDefault="70B0E7F4" w:rsidP="70B0E7F4">
            <w:pPr>
              <w:spacing w:line="259" w:lineRule="auto"/>
            </w:pPr>
            <w:r w:rsidRPr="70B0E7F4">
              <w:rPr>
                <w:rFonts w:ascii="Calibri" w:eastAsia="Calibri" w:hAnsi="Calibri" w:cs="Calibri"/>
                <w:b/>
                <w:bCs/>
              </w:rPr>
              <w:t>Facebook Post</w:t>
            </w:r>
          </w:p>
        </w:tc>
        <w:tc>
          <w:tcPr>
            <w:tcW w:w="7725" w:type="dxa"/>
          </w:tcPr>
          <w:p w14:paraId="09C63FCA" w14:textId="67B14820" w:rsidR="6966891A" w:rsidRDefault="6966891A" w:rsidP="70B0E7F4">
            <w:pPr>
              <w:spacing w:line="257" w:lineRule="auto"/>
              <w:rPr>
                <w:rFonts w:ascii="Calibri" w:eastAsia="Calibri" w:hAnsi="Calibri" w:cs="Calibri"/>
              </w:rPr>
            </w:pPr>
            <w:r w:rsidRPr="70B0E7F4">
              <w:rPr>
                <w:rFonts w:ascii="Calibri" w:eastAsia="Calibri" w:hAnsi="Calibri" w:cs="Calibri"/>
              </w:rPr>
              <w:t xml:space="preserve">Don’t let pignorance threaten your herd. Share basic safety </w:t>
            </w:r>
            <w:r w:rsidR="229CB2E0" w:rsidRPr="70B0E7F4">
              <w:rPr>
                <w:rFonts w:ascii="Calibri" w:eastAsia="Calibri" w:hAnsi="Calibri" w:cs="Calibri"/>
              </w:rPr>
              <w:t>information</w:t>
            </w:r>
            <w:r w:rsidRPr="70B0E7F4">
              <w:rPr>
                <w:rFonts w:ascii="Calibri" w:eastAsia="Calibri" w:hAnsi="Calibri" w:cs="Calibri"/>
              </w:rPr>
              <w:t xml:space="preserve"> from the </w:t>
            </w:r>
            <w:r w:rsidRPr="70B0E7F4">
              <w:rPr>
                <w:rFonts w:ascii="Calibri" w:eastAsia="Calibri" w:hAnsi="Calibri" w:cs="Calibri"/>
                <w:color w:val="050505"/>
              </w:rPr>
              <w:t>@</w:t>
            </w:r>
            <w:r w:rsidRPr="70B0E7F4">
              <w:rPr>
                <w:rFonts w:ascii="Calibri" w:eastAsia="Calibri" w:hAnsi="Calibri" w:cs="Calibri"/>
              </w:rPr>
              <w:t xml:space="preserve">USDA Animal &amp; Plant Health Inspection Service </w:t>
            </w:r>
            <w:r w:rsidR="5DA1C096" w:rsidRPr="70B0E7F4">
              <w:rPr>
                <w:rFonts w:ascii="Calibri" w:eastAsia="Calibri" w:hAnsi="Calibri" w:cs="Calibri"/>
              </w:rPr>
              <w:t>with anyone</w:t>
            </w:r>
            <w:r w:rsidRPr="70B0E7F4">
              <w:rPr>
                <w:rFonts w:ascii="Calibri" w:eastAsia="Calibri" w:hAnsi="Calibri" w:cs="Calibri"/>
              </w:rPr>
              <w:t xml:space="preserve"> </w:t>
            </w:r>
            <w:r w:rsidR="351DF4E6" w:rsidRPr="70B0E7F4">
              <w:rPr>
                <w:rFonts w:ascii="Calibri" w:eastAsia="Calibri" w:hAnsi="Calibri" w:cs="Calibri"/>
              </w:rPr>
              <w:t xml:space="preserve">visiting your farm: </w:t>
            </w:r>
            <w:hyperlink r:id="rId51" w:history="1">
              <w:r w:rsidR="00E505C2" w:rsidRPr="0041230C">
                <w:rPr>
                  <w:rStyle w:val="Hyperlink"/>
                  <w:rFonts w:ascii="Calibri" w:eastAsia="Calibri" w:hAnsi="Calibri" w:cs="Calibri"/>
                </w:rPr>
                <w:t>https://www.aphis.usda.gov/protect-our-pigs</w:t>
              </w:r>
            </w:hyperlink>
            <w:r w:rsidR="00E505C2">
              <w:rPr>
                <w:rFonts w:ascii="Calibri" w:eastAsia="Calibri" w:hAnsi="Calibri" w:cs="Calibri"/>
              </w:rPr>
              <w:t xml:space="preserve"> </w:t>
            </w:r>
          </w:p>
        </w:tc>
      </w:tr>
      <w:tr w:rsidR="70B0E7F4" w14:paraId="6E3396D1" w14:textId="77777777" w:rsidTr="3BAAA8A4">
        <w:trPr>
          <w:trHeight w:val="300"/>
        </w:trPr>
        <w:tc>
          <w:tcPr>
            <w:tcW w:w="1635" w:type="dxa"/>
          </w:tcPr>
          <w:p w14:paraId="0C694DAA" w14:textId="076485D2" w:rsidR="70B0E7F4" w:rsidRDefault="70B0E7F4" w:rsidP="70B0E7F4">
            <w:pPr>
              <w:spacing w:line="259" w:lineRule="auto"/>
            </w:pPr>
            <w:r w:rsidRPr="70B0E7F4">
              <w:rPr>
                <w:rFonts w:ascii="Calibri" w:eastAsia="Calibri" w:hAnsi="Calibri" w:cs="Calibri"/>
                <w:b/>
                <w:bCs/>
              </w:rPr>
              <w:t>Twitter Post</w:t>
            </w:r>
          </w:p>
        </w:tc>
        <w:tc>
          <w:tcPr>
            <w:tcW w:w="7725" w:type="dxa"/>
          </w:tcPr>
          <w:p w14:paraId="2BCF074B" w14:textId="798B4044" w:rsidR="22FA164C" w:rsidRDefault="22FA164C" w:rsidP="70B0E7F4">
            <w:pPr>
              <w:spacing w:line="257" w:lineRule="auto"/>
              <w:rPr>
                <w:rFonts w:ascii="Calibri" w:eastAsia="Calibri" w:hAnsi="Calibri" w:cs="Calibri"/>
              </w:rPr>
            </w:pPr>
            <w:r w:rsidRPr="70B0E7F4">
              <w:rPr>
                <w:rFonts w:ascii="Calibri" w:eastAsia="Calibri" w:hAnsi="Calibri" w:cs="Calibri"/>
              </w:rPr>
              <w:t xml:space="preserve">If the people around your pigs aren’t careful, they can </w:t>
            </w:r>
            <w:r w:rsidR="40A493F6" w:rsidRPr="70B0E7F4">
              <w:rPr>
                <w:rFonts w:ascii="Calibri" w:eastAsia="Calibri" w:hAnsi="Calibri" w:cs="Calibri"/>
              </w:rPr>
              <w:t>put your #pigs at</w:t>
            </w:r>
            <w:r w:rsidRPr="70B0E7F4">
              <w:rPr>
                <w:rFonts w:ascii="Calibri" w:eastAsia="Calibri" w:hAnsi="Calibri" w:cs="Calibri"/>
              </w:rPr>
              <w:t xml:space="preserve"> risk. Share basic biosecurity information</w:t>
            </w:r>
            <w:r w:rsidR="2CA836BE" w:rsidRPr="70B0E7F4">
              <w:rPr>
                <w:rFonts w:ascii="Calibri" w:eastAsia="Calibri" w:hAnsi="Calibri" w:cs="Calibri"/>
              </w:rPr>
              <w:t xml:space="preserve"> </w:t>
            </w:r>
            <w:r w:rsidRPr="70B0E7F4">
              <w:rPr>
                <w:rFonts w:ascii="Calibri" w:eastAsia="Calibri" w:hAnsi="Calibri" w:cs="Calibri"/>
              </w:rPr>
              <w:t xml:space="preserve">from </w:t>
            </w:r>
            <w:r w:rsidRPr="70B0E7F4">
              <w:rPr>
                <w:rFonts w:ascii="Calibri" w:eastAsia="Calibri" w:hAnsi="Calibri" w:cs="Calibri"/>
                <w:color w:val="050505"/>
              </w:rPr>
              <w:t>@USDA_APHIS</w:t>
            </w:r>
            <w:r w:rsidRPr="70B0E7F4">
              <w:rPr>
                <w:rFonts w:ascii="Calibri" w:eastAsia="Calibri" w:hAnsi="Calibri" w:cs="Calibri"/>
              </w:rPr>
              <w:t xml:space="preserve"> with anyone who visits your farm: </w:t>
            </w:r>
            <w:hyperlink r:id="rId52">
              <w:r w:rsidRPr="70B0E7F4">
                <w:rPr>
                  <w:rStyle w:val="Hyperlink"/>
                  <w:rFonts w:ascii="Calibri" w:eastAsia="Calibri" w:hAnsi="Calibri" w:cs="Calibri"/>
                </w:rPr>
                <w:t>https://www.aphis.usda.gov/protect-our-pigs</w:t>
              </w:r>
            </w:hyperlink>
            <w:r w:rsidR="78E2E2C3" w:rsidRPr="70B0E7F4">
              <w:rPr>
                <w:rFonts w:ascii="Calibri" w:eastAsia="Calibri" w:hAnsi="Calibri" w:cs="Calibri"/>
              </w:rPr>
              <w:t xml:space="preserve"> #AfricanSwineFever</w:t>
            </w:r>
          </w:p>
        </w:tc>
      </w:tr>
      <w:tr w:rsidR="70B0E7F4" w14:paraId="03D1263B" w14:textId="77777777" w:rsidTr="3BAAA8A4">
        <w:trPr>
          <w:trHeight w:val="300"/>
        </w:trPr>
        <w:tc>
          <w:tcPr>
            <w:tcW w:w="1635" w:type="dxa"/>
          </w:tcPr>
          <w:p w14:paraId="72E7A220" w14:textId="19034A2C" w:rsidR="70B0E7F4" w:rsidRDefault="70B0E7F4" w:rsidP="70B0E7F4">
            <w:pPr>
              <w:spacing w:line="259" w:lineRule="auto"/>
            </w:pPr>
            <w:r w:rsidRPr="70B0E7F4">
              <w:rPr>
                <w:rFonts w:ascii="Calibri" w:eastAsia="Calibri" w:hAnsi="Calibri" w:cs="Calibri"/>
                <w:b/>
                <w:bCs/>
              </w:rPr>
              <w:t xml:space="preserve">LinkedIn Post </w:t>
            </w:r>
          </w:p>
        </w:tc>
        <w:tc>
          <w:tcPr>
            <w:tcW w:w="7725" w:type="dxa"/>
          </w:tcPr>
          <w:p w14:paraId="22C45CC3" w14:textId="415C11E7" w:rsidR="06B21BB1" w:rsidRDefault="06B21BB1" w:rsidP="70B0E7F4">
            <w:pPr>
              <w:rPr>
                <w:rFonts w:ascii="Calibri" w:eastAsia="Calibri" w:hAnsi="Calibri" w:cs="Calibri"/>
              </w:rPr>
            </w:pPr>
            <w:r w:rsidRPr="70B0E7F4">
              <w:rPr>
                <w:rFonts w:ascii="Calibri" w:eastAsia="Calibri" w:hAnsi="Calibri" w:cs="Calibri"/>
              </w:rPr>
              <w:t xml:space="preserve">A single slip in biosecurity can devastate a pig farm. Make sure the people on your farm know </w:t>
            </w:r>
            <w:r w:rsidRPr="70B0E7F4">
              <w:rPr>
                <w:rFonts w:ascii="Calibri" w:eastAsia="Calibri" w:hAnsi="Calibri" w:cs="Calibri"/>
                <w:color w:val="050505"/>
              </w:rPr>
              <w:t xml:space="preserve">@USDA Animal and Plant Health Inspection Service (APHIS) best practices for biosecurity and pig safety: </w:t>
            </w:r>
            <w:hyperlink r:id="rId53">
              <w:r w:rsidRPr="70B0E7F4">
                <w:rPr>
                  <w:rStyle w:val="Hyperlink"/>
                  <w:rFonts w:ascii="Calibri" w:eastAsia="Calibri" w:hAnsi="Calibri" w:cs="Calibri"/>
                </w:rPr>
                <w:t>https://www.aphis.usda.gov/protect-our-pigs</w:t>
              </w:r>
            </w:hyperlink>
          </w:p>
        </w:tc>
      </w:tr>
    </w:tbl>
    <w:p w14:paraId="3F9A0FA9" w14:textId="3AFA0ABA" w:rsidR="00963ED6" w:rsidRDefault="00963ED6" w:rsidP="70B0E7F4">
      <w:pPr>
        <w:rPr>
          <w:rFonts w:ascii="Calibri" w:eastAsia="Calibri" w:hAnsi="Calibri" w:cs="Calibri"/>
        </w:rPr>
      </w:pPr>
    </w:p>
    <w:p w14:paraId="6DB86D7B" w14:textId="77777777" w:rsidR="00963ED6" w:rsidRDefault="00963ED6">
      <w:pPr>
        <w:rPr>
          <w:rFonts w:ascii="Calibri" w:eastAsia="Calibri" w:hAnsi="Calibri" w:cs="Calibri"/>
        </w:rPr>
      </w:pPr>
      <w:r>
        <w:rPr>
          <w:rFonts w:ascii="Calibri" w:eastAsia="Calibri" w:hAnsi="Calibri" w:cs="Calibri"/>
        </w:rPr>
        <w:br w:type="page"/>
      </w:r>
    </w:p>
    <w:p w14:paraId="3544A838" w14:textId="005AC04C" w:rsidR="7D38BC62" w:rsidRDefault="7D38BC62" w:rsidP="7D38BC62">
      <w:pPr>
        <w:rPr>
          <w:rFonts w:ascii="Calibri" w:eastAsia="Calibri" w:hAnsi="Calibri" w:cs="Calibri"/>
        </w:rPr>
      </w:pPr>
    </w:p>
    <w:tbl>
      <w:tblPr>
        <w:tblStyle w:val="TableGrid"/>
        <w:tblW w:w="9350" w:type="dxa"/>
        <w:tblLook w:val="06A0" w:firstRow="1" w:lastRow="0" w:firstColumn="1" w:lastColumn="0" w:noHBand="1" w:noVBand="1"/>
      </w:tblPr>
      <w:tblGrid>
        <w:gridCol w:w="1635"/>
        <w:gridCol w:w="7715"/>
      </w:tblGrid>
      <w:tr w:rsidR="7D38BC62" w14:paraId="5C52461D" w14:textId="77777777" w:rsidTr="008E25A6">
        <w:trPr>
          <w:trHeight w:val="300"/>
        </w:trPr>
        <w:tc>
          <w:tcPr>
            <w:tcW w:w="9350" w:type="dxa"/>
            <w:gridSpan w:val="2"/>
          </w:tcPr>
          <w:p w14:paraId="7ACCE4F3" w14:textId="6525563B" w:rsidR="7D38BC62" w:rsidRPr="00E505C2" w:rsidRDefault="212751CB" w:rsidP="7D38BC62">
            <w:pPr>
              <w:rPr>
                <w:rFonts w:ascii="Calibri" w:eastAsia="Calibri" w:hAnsi="Calibri" w:cs="Calibri"/>
                <w:b/>
                <w:bCs/>
              </w:rPr>
            </w:pPr>
            <w:r w:rsidRPr="00E505C2">
              <w:rPr>
                <w:rFonts w:ascii="Calibri" w:eastAsia="Calibri" w:hAnsi="Calibri" w:cs="Calibri"/>
                <w:b/>
                <w:bCs/>
              </w:rPr>
              <w:t>Education Post 4</w:t>
            </w:r>
            <w:r w:rsidR="29A15981" w:rsidRPr="00E505C2">
              <w:rPr>
                <w:rFonts w:ascii="Calibri" w:eastAsia="Calibri" w:hAnsi="Calibri" w:cs="Calibri"/>
                <w:b/>
                <w:bCs/>
              </w:rPr>
              <w:t xml:space="preserve"> Version A – Share the </w:t>
            </w:r>
            <w:r w:rsidR="7C8606E5" w:rsidRPr="00E505C2">
              <w:rPr>
                <w:rFonts w:ascii="Calibri" w:eastAsia="Calibri" w:hAnsi="Calibri" w:cs="Calibri"/>
                <w:b/>
                <w:bCs/>
              </w:rPr>
              <w:t>POST</w:t>
            </w:r>
          </w:p>
        </w:tc>
      </w:tr>
      <w:tr w:rsidR="002379DC" w14:paraId="5225CE3E" w14:textId="77777777" w:rsidTr="008E25A6">
        <w:trPr>
          <w:trHeight w:val="300"/>
        </w:trPr>
        <w:tc>
          <w:tcPr>
            <w:tcW w:w="1635" w:type="dxa"/>
          </w:tcPr>
          <w:p w14:paraId="45612C72" w14:textId="4FEA3D77" w:rsidR="7D38BC62" w:rsidRDefault="212751CB" w:rsidP="7D38BC62">
            <w:pPr>
              <w:spacing w:line="259" w:lineRule="auto"/>
            </w:pPr>
            <w:r w:rsidRPr="3BAAA8A4">
              <w:rPr>
                <w:rFonts w:ascii="Calibri" w:eastAsia="Calibri" w:hAnsi="Calibri" w:cs="Calibri"/>
                <w:b/>
                <w:bCs/>
              </w:rPr>
              <w:t>Graphic</w:t>
            </w:r>
            <w:r w:rsidR="3B02D87F" w:rsidRPr="3BAAA8A4">
              <w:rPr>
                <w:rFonts w:ascii="Calibri" w:eastAsia="Calibri" w:hAnsi="Calibri" w:cs="Calibri"/>
                <w:b/>
                <w:bCs/>
              </w:rPr>
              <w:t xml:space="preserve"> Options</w:t>
            </w:r>
          </w:p>
        </w:tc>
        <w:tc>
          <w:tcPr>
            <w:tcW w:w="7715" w:type="dxa"/>
          </w:tcPr>
          <w:p w14:paraId="696B2542" w14:textId="689C78E0" w:rsidR="7D38BC62" w:rsidRDefault="05972651" w:rsidP="7D38BC62">
            <w:r>
              <w:rPr>
                <w:noProof/>
              </w:rPr>
              <w:drawing>
                <wp:inline distT="0" distB="0" distL="0" distR="0" wp14:anchorId="3A035DA2" wp14:editId="0B205E0A">
                  <wp:extent cx="2830543" cy="1592464"/>
                  <wp:effectExtent l="0" t="0" r="825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830543" cy="1592464"/>
                          </a:xfrm>
                          <a:prstGeom prst="rect">
                            <a:avLst/>
                          </a:prstGeom>
                        </pic:spPr>
                      </pic:pic>
                    </a:graphicData>
                  </a:graphic>
                </wp:inline>
              </w:drawing>
            </w:r>
          </w:p>
          <w:p w14:paraId="55D6064A" w14:textId="77777777" w:rsidR="00E505C2" w:rsidRDefault="00E505C2" w:rsidP="7D38BC62"/>
          <w:p w14:paraId="3EE7FE33" w14:textId="10707542" w:rsidR="7D38BC62" w:rsidRDefault="1D71E495" w:rsidP="3BAAA8A4">
            <w:r>
              <w:rPr>
                <w:noProof/>
              </w:rPr>
              <w:drawing>
                <wp:inline distT="0" distB="0" distL="0" distR="0" wp14:anchorId="0C1C2F96" wp14:editId="5E639789">
                  <wp:extent cx="2838338" cy="1485397"/>
                  <wp:effectExtent l="0" t="0" r="635" b="635"/>
                  <wp:docPr id="179894231" name="Picture 17989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94231" name="Picture 17989423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838338" cy="1485397"/>
                          </a:xfrm>
                          <a:prstGeom prst="rect">
                            <a:avLst/>
                          </a:prstGeom>
                        </pic:spPr>
                      </pic:pic>
                    </a:graphicData>
                  </a:graphic>
                </wp:inline>
              </w:drawing>
            </w:r>
          </w:p>
        </w:tc>
      </w:tr>
      <w:tr w:rsidR="002379DC" w14:paraId="55066A98" w14:textId="77777777" w:rsidTr="008E25A6">
        <w:trPr>
          <w:trHeight w:val="300"/>
        </w:trPr>
        <w:tc>
          <w:tcPr>
            <w:tcW w:w="1635" w:type="dxa"/>
          </w:tcPr>
          <w:p w14:paraId="56C76E01" w14:textId="62663185" w:rsidR="7D38BC62" w:rsidRDefault="7D38BC62" w:rsidP="7D38BC62">
            <w:pPr>
              <w:spacing w:line="259" w:lineRule="auto"/>
            </w:pPr>
            <w:r w:rsidRPr="7D38BC62">
              <w:rPr>
                <w:rFonts w:ascii="Calibri" w:eastAsia="Calibri" w:hAnsi="Calibri" w:cs="Calibri"/>
                <w:b/>
                <w:bCs/>
              </w:rPr>
              <w:t>Facebook Post</w:t>
            </w:r>
          </w:p>
        </w:tc>
        <w:tc>
          <w:tcPr>
            <w:tcW w:w="7715" w:type="dxa"/>
          </w:tcPr>
          <w:p w14:paraId="3661454B" w14:textId="16685C5E" w:rsidR="7D38BC62" w:rsidRDefault="7D38BC62" w:rsidP="7D38BC62">
            <w:pPr>
              <w:spacing w:line="257" w:lineRule="auto"/>
              <w:rPr>
                <w:rFonts w:ascii="Calibri" w:eastAsia="Calibri" w:hAnsi="Calibri" w:cs="Calibri"/>
              </w:rPr>
            </w:pPr>
            <w:r w:rsidRPr="7D38BC62">
              <w:rPr>
                <w:rFonts w:ascii="Calibri" w:eastAsia="Calibri" w:hAnsi="Calibri" w:cs="Calibri"/>
              </w:rPr>
              <w:t xml:space="preserve">African swine fever isn’t in the U.S., but there would be massive devastation for pigs and pork farmers if it ever breached our borders. Help protect our pigs – share </w:t>
            </w:r>
            <w:r w:rsidR="16B64BE7" w:rsidRPr="7D38BC62">
              <w:rPr>
                <w:rFonts w:ascii="Calibri" w:eastAsia="Calibri" w:hAnsi="Calibri" w:cs="Calibri"/>
              </w:rPr>
              <w:t>this post and help</w:t>
            </w:r>
            <w:r w:rsidR="0372D347" w:rsidRPr="7D38BC62">
              <w:rPr>
                <w:rFonts w:ascii="Calibri" w:eastAsia="Calibri" w:hAnsi="Calibri" w:cs="Calibri"/>
              </w:rPr>
              <w:t xml:space="preserve"> </w:t>
            </w:r>
            <w:r w:rsidRPr="7D38BC62">
              <w:rPr>
                <w:rFonts w:ascii="Calibri" w:eastAsia="Calibri" w:hAnsi="Calibri" w:cs="Calibri"/>
                <w:color w:val="050505"/>
              </w:rPr>
              <w:t>@</w:t>
            </w:r>
            <w:r w:rsidRPr="7D38BC62">
              <w:rPr>
                <w:rFonts w:ascii="Calibri" w:eastAsia="Calibri" w:hAnsi="Calibri" w:cs="Calibri"/>
              </w:rPr>
              <w:t>USDA Animal &amp; Plant Health Inspection Service</w:t>
            </w:r>
            <w:r w:rsidR="28A36620" w:rsidRPr="7D38BC62">
              <w:rPr>
                <w:rFonts w:ascii="Calibri" w:eastAsia="Calibri" w:hAnsi="Calibri" w:cs="Calibri"/>
              </w:rPr>
              <w:t xml:space="preserve"> spread the word</w:t>
            </w:r>
            <w:r w:rsidRPr="7D38BC62">
              <w:rPr>
                <w:rFonts w:ascii="Calibri" w:eastAsia="Calibri" w:hAnsi="Calibri" w:cs="Calibri"/>
              </w:rPr>
              <w:t xml:space="preserve">: </w:t>
            </w:r>
            <w:hyperlink r:id="rId56" w:history="1">
              <w:r w:rsidR="00E505C2" w:rsidRPr="0041230C">
                <w:rPr>
                  <w:rStyle w:val="Hyperlink"/>
                  <w:rFonts w:ascii="Calibri" w:eastAsia="Calibri" w:hAnsi="Calibri" w:cs="Calibri"/>
                </w:rPr>
                <w:t>https://www.aphis.usda.gov/protect-our-pigs</w:t>
              </w:r>
            </w:hyperlink>
            <w:r w:rsidR="00E505C2">
              <w:rPr>
                <w:rFonts w:ascii="Calibri" w:eastAsia="Calibri" w:hAnsi="Calibri" w:cs="Calibri"/>
              </w:rPr>
              <w:t xml:space="preserve"> </w:t>
            </w:r>
          </w:p>
        </w:tc>
      </w:tr>
      <w:tr w:rsidR="002379DC" w14:paraId="5A361223" w14:textId="77777777" w:rsidTr="008E25A6">
        <w:trPr>
          <w:trHeight w:val="300"/>
        </w:trPr>
        <w:tc>
          <w:tcPr>
            <w:tcW w:w="1635" w:type="dxa"/>
          </w:tcPr>
          <w:p w14:paraId="0D058AD1" w14:textId="076485D2" w:rsidR="7D38BC62" w:rsidRDefault="7D38BC62" w:rsidP="7D38BC62">
            <w:pPr>
              <w:spacing w:line="259" w:lineRule="auto"/>
            </w:pPr>
            <w:r w:rsidRPr="7D38BC62">
              <w:rPr>
                <w:rFonts w:ascii="Calibri" w:eastAsia="Calibri" w:hAnsi="Calibri" w:cs="Calibri"/>
                <w:b/>
                <w:bCs/>
              </w:rPr>
              <w:t>Twitter Post</w:t>
            </w:r>
          </w:p>
        </w:tc>
        <w:tc>
          <w:tcPr>
            <w:tcW w:w="7715" w:type="dxa"/>
          </w:tcPr>
          <w:p w14:paraId="16685460" w14:textId="698E9BC3" w:rsidR="7D38BC62" w:rsidRDefault="7D38BC62" w:rsidP="008E25A6">
            <w:pPr>
              <w:spacing w:line="257" w:lineRule="auto"/>
              <w:rPr>
                <w:rFonts w:ascii="Calibri" w:eastAsia="Calibri" w:hAnsi="Calibri" w:cs="Calibri"/>
              </w:rPr>
            </w:pPr>
            <w:r w:rsidRPr="008E25A6">
              <w:rPr>
                <w:rFonts w:ascii="Calibri" w:eastAsia="Calibri" w:hAnsi="Calibri" w:cs="Calibri"/>
              </w:rPr>
              <w:t xml:space="preserve">African swine fever isn’t in the U.S., but there would be massive devastation for pigs and pork farmers if it ever breached our borders. Help protect our pigs – share </w:t>
            </w:r>
            <w:r w:rsidR="65AA6784" w:rsidRPr="008E25A6">
              <w:rPr>
                <w:rFonts w:ascii="Calibri" w:eastAsia="Calibri" w:hAnsi="Calibri" w:cs="Calibri"/>
              </w:rPr>
              <w:t>this post</w:t>
            </w:r>
            <w:r w:rsidRPr="008E25A6">
              <w:rPr>
                <w:rFonts w:ascii="Calibri" w:eastAsia="Calibri" w:hAnsi="Calibri" w:cs="Calibri"/>
              </w:rPr>
              <w:t xml:space="preserve"> </w:t>
            </w:r>
            <w:r w:rsidR="18B4B7EE" w:rsidRPr="008E25A6">
              <w:rPr>
                <w:rFonts w:ascii="Calibri" w:eastAsia="Calibri" w:hAnsi="Calibri" w:cs="Calibri"/>
              </w:rPr>
              <w:t xml:space="preserve">and help </w:t>
            </w:r>
            <w:r w:rsidR="314B26D5" w:rsidRPr="008E25A6">
              <w:rPr>
                <w:rFonts w:ascii="Calibri" w:eastAsia="Calibri" w:hAnsi="Calibri" w:cs="Calibri"/>
                <w:color w:val="050505"/>
              </w:rPr>
              <w:t>@USDA_APHIS</w:t>
            </w:r>
            <w:r w:rsidR="10C12100" w:rsidRPr="008E25A6">
              <w:rPr>
                <w:rFonts w:ascii="Calibri" w:eastAsia="Calibri" w:hAnsi="Calibri" w:cs="Calibri"/>
              </w:rPr>
              <w:t xml:space="preserve"> spread the word:</w:t>
            </w:r>
            <w:r w:rsidRPr="008E25A6">
              <w:rPr>
                <w:rFonts w:ascii="Calibri" w:eastAsia="Calibri" w:hAnsi="Calibri" w:cs="Calibri"/>
              </w:rPr>
              <w:t xml:space="preserve"> </w:t>
            </w:r>
            <w:hyperlink r:id="rId57" w:history="1">
              <w:r w:rsidR="00E505C2" w:rsidRPr="0041230C">
                <w:rPr>
                  <w:rStyle w:val="Hyperlink"/>
                  <w:rFonts w:ascii="Calibri" w:eastAsia="Calibri" w:hAnsi="Calibri" w:cs="Calibri"/>
                </w:rPr>
                <w:t>https://www.aphis.usda.gov/protect-our-pigs</w:t>
              </w:r>
            </w:hyperlink>
            <w:r w:rsidR="00E505C2">
              <w:rPr>
                <w:rFonts w:ascii="Calibri" w:eastAsia="Calibri" w:hAnsi="Calibri" w:cs="Calibri"/>
              </w:rPr>
              <w:t xml:space="preserve"> </w:t>
            </w:r>
          </w:p>
        </w:tc>
      </w:tr>
      <w:tr w:rsidR="002379DC" w14:paraId="0F4841A1" w14:textId="77777777" w:rsidTr="008E25A6">
        <w:trPr>
          <w:trHeight w:val="300"/>
        </w:trPr>
        <w:tc>
          <w:tcPr>
            <w:tcW w:w="1635" w:type="dxa"/>
          </w:tcPr>
          <w:p w14:paraId="57D4B88C" w14:textId="19034A2C" w:rsidR="7D38BC62" w:rsidRDefault="7D38BC62" w:rsidP="7D38BC62">
            <w:pPr>
              <w:spacing w:line="259" w:lineRule="auto"/>
            </w:pPr>
            <w:r w:rsidRPr="7D38BC62">
              <w:rPr>
                <w:rFonts w:ascii="Calibri" w:eastAsia="Calibri" w:hAnsi="Calibri" w:cs="Calibri"/>
                <w:b/>
                <w:bCs/>
              </w:rPr>
              <w:t xml:space="preserve">LinkedIn Post </w:t>
            </w:r>
          </w:p>
        </w:tc>
        <w:tc>
          <w:tcPr>
            <w:tcW w:w="7715" w:type="dxa"/>
          </w:tcPr>
          <w:p w14:paraId="7F790457" w14:textId="56CBCBEE" w:rsidR="7D38BC62" w:rsidRDefault="7D38BC62" w:rsidP="7D38BC62">
            <w:pPr>
              <w:spacing w:line="257" w:lineRule="auto"/>
              <w:rPr>
                <w:rFonts w:ascii="Calibri" w:eastAsia="Calibri" w:hAnsi="Calibri" w:cs="Calibri"/>
              </w:rPr>
            </w:pPr>
            <w:r w:rsidRPr="7D38BC62">
              <w:rPr>
                <w:rFonts w:ascii="Calibri" w:eastAsia="Calibri" w:hAnsi="Calibri" w:cs="Calibri"/>
              </w:rPr>
              <w:t>If African swine fever made it to the U.S., it could devastate pigs and pork farms. Share th</w:t>
            </w:r>
            <w:r w:rsidR="22C4700F" w:rsidRPr="7D38BC62">
              <w:rPr>
                <w:rFonts w:ascii="Calibri" w:eastAsia="Calibri" w:hAnsi="Calibri" w:cs="Calibri"/>
              </w:rPr>
              <w:t>is post to promote</w:t>
            </w:r>
            <w:r w:rsidR="3BB61CDF" w:rsidRPr="7D38BC62">
              <w:rPr>
                <w:rFonts w:ascii="Calibri" w:eastAsia="Calibri" w:hAnsi="Calibri" w:cs="Calibri"/>
              </w:rPr>
              <w:t xml:space="preserve"> info from</w:t>
            </w:r>
            <w:r w:rsidRPr="7D38BC62">
              <w:rPr>
                <w:rFonts w:ascii="Calibri" w:eastAsia="Calibri" w:hAnsi="Calibri" w:cs="Calibri"/>
              </w:rPr>
              <w:t xml:space="preserve"> </w:t>
            </w:r>
            <w:r w:rsidRPr="7D38BC62">
              <w:rPr>
                <w:rFonts w:ascii="Calibri" w:eastAsia="Calibri" w:hAnsi="Calibri" w:cs="Calibri"/>
                <w:color w:val="050505"/>
              </w:rPr>
              <w:t xml:space="preserve">@USDA Animal and Plant Health Inspection Service (APHIS) </w:t>
            </w:r>
            <w:r w:rsidR="63C79795" w:rsidRPr="7D38BC62">
              <w:rPr>
                <w:rFonts w:ascii="Calibri" w:eastAsia="Calibri" w:hAnsi="Calibri" w:cs="Calibri"/>
                <w:color w:val="050505"/>
              </w:rPr>
              <w:t>and</w:t>
            </w:r>
            <w:r w:rsidRPr="7D38BC62">
              <w:rPr>
                <w:rFonts w:ascii="Calibri" w:eastAsia="Calibri" w:hAnsi="Calibri" w:cs="Calibri"/>
                <w:color w:val="050505"/>
              </w:rPr>
              <w:t xml:space="preserve"> help protect our pigs:</w:t>
            </w:r>
            <w:r w:rsidRPr="7D38BC62">
              <w:rPr>
                <w:rFonts w:ascii="Calibri" w:eastAsia="Calibri" w:hAnsi="Calibri" w:cs="Calibri"/>
              </w:rPr>
              <w:t xml:space="preserve"> </w:t>
            </w:r>
            <w:hyperlink r:id="rId58" w:history="1">
              <w:r w:rsidR="00E505C2" w:rsidRPr="0041230C">
                <w:rPr>
                  <w:rStyle w:val="Hyperlink"/>
                  <w:rFonts w:ascii="Calibri" w:eastAsia="Calibri" w:hAnsi="Calibri" w:cs="Calibri"/>
                </w:rPr>
                <w:t>https://www.aphis.usda.gov/protect-our-pigs</w:t>
              </w:r>
            </w:hyperlink>
            <w:r w:rsidRPr="7D38BC62">
              <w:rPr>
                <w:rFonts w:ascii="Calibri" w:eastAsia="Calibri" w:hAnsi="Calibri" w:cs="Calibri"/>
              </w:rPr>
              <w:t>.</w:t>
            </w:r>
            <w:r w:rsidR="00E505C2">
              <w:rPr>
                <w:rFonts w:ascii="Calibri" w:eastAsia="Calibri" w:hAnsi="Calibri" w:cs="Calibri"/>
              </w:rPr>
              <w:t xml:space="preserve"> </w:t>
            </w:r>
          </w:p>
        </w:tc>
      </w:tr>
    </w:tbl>
    <w:p w14:paraId="4E8857A2" w14:textId="6631E9C4" w:rsidR="7D38BC62" w:rsidRDefault="7D38BC62" w:rsidP="7D38BC62">
      <w:pPr>
        <w:rPr>
          <w:rFonts w:ascii="Calibri" w:eastAsia="Calibri" w:hAnsi="Calibri" w:cs="Calibri"/>
        </w:rPr>
      </w:pPr>
    </w:p>
    <w:p w14:paraId="4CCABE64" w14:textId="574CF6E0" w:rsidR="00963ED6" w:rsidRDefault="00963ED6">
      <w:pPr>
        <w:rPr>
          <w:rFonts w:ascii="Calibri" w:eastAsia="Calibri" w:hAnsi="Calibri" w:cs="Calibri"/>
        </w:rPr>
      </w:pPr>
      <w:r>
        <w:rPr>
          <w:rFonts w:ascii="Calibri" w:eastAsia="Calibri" w:hAnsi="Calibri" w:cs="Calibri"/>
        </w:rPr>
        <w:br w:type="page"/>
      </w:r>
    </w:p>
    <w:p w14:paraId="3EA7DE7E" w14:textId="77777777" w:rsidR="7D38BC62" w:rsidRDefault="7D38BC62" w:rsidP="7D38BC62">
      <w:pPr>
        <w:rPr>
          <w:rFonts w:ascii="Calibri" w:eastAsia="Calibri" w:hAnsi="Calibri" w:cs="Calibri"/>
        </w:rPr>
      </w:pPr>
    </w:p>
    <w:tbl>
      <w:tblPr>
        <w:tblStyle w:val="TableGrid"/>
        <w:tblW w:w="9360" w:type="dxa"/>
        <w:tblLayout w:type="fixed"/>
        <w:tblLook w:val="06A0" w:firstRow="1" w:lastRow="0" w:firstColumn="1" w:lastColumn="0" w:noHBand="1" w:noVBand="1"/>
      </w:tblPr>
      <w:tblGrid>
        <w:gridCol w:w="1635"/>
        <w:gridCol w:w="7725"/>
      </w:tblGrid>
      <w:tr w:rsidR="70B0E7F4" w14:paraId="0120A205" w14:textId="77777777" w:rsidTr="008E25A6">
        <w:trPr>
          <w:trHeight w:val="300"/>
        </w:trPr>
        <w:tc>
          <w:tcPr>
            <w:tcW w:w="9360" w:type="dxa"/>
            <w:gridSpan w:val="2"/>
          </w:tcPr>
          <w:p w14:paraId="2AF5F541" w14:textId="3CCC62B7" w:rsidR="70B0E7F4" w:rsidRPr="00E505C2" w:rsidRDefault="58648CCD" w:rsidP="70B0E7F4">
            <w:pPr>
              <w:rPr>
                <w:rFonts w:ascii="Calibri" w:eastAsia="Calibri" w:hAnsi="Calibri" w:cs="Calibri"/>
                <w:b/>
                <w:bCs/>
              </w:rPr>
            </w:pPr>
            <w:r w:rsidRPr="00E505C2">
              <w:rPr>
                <w:rFonts w:ascii="Calibri" w:eastAsia="Calibri" w:hAnsi="Calibri" w:cs="Calibri"/>
                <w:b/>
                <w:bCs/>
              </w:rPr>
              <w:t xml:space="preserve">Education Post </w:t>
            </w:r>
            <w:r w:rsidR="1106CE53" w:rsidRPr="00E505C2">
              <w:rPr>
                <w:rFonts w:ascii="Calibri" w:eastAsia="Calibri" w:hAnsi="Calibri" w:cs="Calibri"/>
                <w:b/>
                <w:bCs/>
              </w:rPr>
              <w:t>4</w:t>
            </w:r>
            <w:r w:rsidR="060FD9A5" w:rsidRPr="00E505C2">
              <w:rPr>
                <w:rFonts w:ascii="Calibri" w:eastAsia="Calibri" w:hAnsi="Calibri" w:cs="Calibri"/>
                <w:b/>
                <w:bCs/>
              </w:rPr>
              <w:t xml:space="preserve"> </w:t>
            </w:r>
            <w:r w:rsidR="5CA94CDB" w:rsidRPr="00E505C2">
              <w:rPr>
                <w:rFonts w:ascii="Calibri" w:eastAsia="Calibri" w:hAnsi="Calibri" w:cs="Calibri"/>
                <w:b/>
                <w:bCs/>
              </w:rPr>
              <w:t xml:space="preserve">Version B </w:t>
            </w:r>
            <w:r w:rsidR="060FD9A5" w:rsidRPr="00E505C2">
              <w:rPr>
                <w:rFonts w:ascii="Calibri" w:eastAsia="Calibri" w:hAnsi="Calibri" w:cs="Calibri"/>
                <w:b/>
                <w:bCs/>
              </w:rPr>
              <w:t xml:space="preserve">– </w:t>
            </w:r>
            <w:r w:rsidR="357D5712" w:rsidRPr="00E505C2">
              <w:rPr>
                <w:rFonts w:ascii="Calibri" w:eastAsia="Calibri" w:hAnsi="Calibri" w:cs="Calibri"/>
                <w:b/>
                <w:bCs/>
              </w:rPr>
              <w:t xml:space="preserve">Share </w:t>
            </w:r>
            <w:r w:rsidR="06B1FA3A" w:rsidRPr="00E505C2">
              <w:rPr>
                <w:rFonts w:ascii="Calibri" w:eastAsia="Calibri" w:hAnsi="Calibri" w:cs="Calibri"/>
                <w:b/>
                <w:bCs/>
              </w:rPr>
              <w:t>RESOURCES</w:t>
            </w:r>
          </w:p>
        </w:tc>
      </w:tr>
      <w:tr w:rsidR="70B0E7F4" w14:paraId="0584C960" w14:textId="77777777" w:rsidTr="008E25A6">
        <w:trPr>
          <w:trHeight w:val="300"/>
        </w:trPr>
        <w:tc>
          <w:tcPr>
            <w:tcW w:w="1635" w:type="dxa"/>
          </w:tcPr>
          <w:p w14:paraId="1A1A7B2D" w14:textId="36816A8A" w:rsidR="70B0E7F4" w:rsidRDefault="58648CCD" w:rsidP="70B0E7F4">
            <w:pPr>
              <w:spacing w:line="259" w:lineRule="auto"/>
            </w:pPr>
            <w:r w:rsidRPr="3BAAA8A4">
              <w:rPr>
                <w:rFonts w:ascii="Calibri" w:eastAsia="Calibri" w:hAnsi="Calibri" w:cs="Calibri"/>
                <w:b/>
                <w:bCs/>
              </w:rPr>
              <w:t>Graphic</w:t>
            </w:r>
            <w:r w:rsidR="5D1A83BE" w:rsidRPr="3BAAA8A4">
              <w:rPr>
                <w:rFonts w:ascii="Calibri" w:eastAsia="Calibri" w:hAnsi="Calibri" w:cs="Calibri"/>
                <w:b/>
                <w:bCs/>
              </w:rPr>
              <w:t xml:space="preserve"> Options</w:t>
            </w:r>
          </w:p>
        </w:tc>
        <w:tc>
          <w:tcPr>
            <w:tcW w:w="7725" w:type="dxa"/>
          </w:tcPr>
          <w:p w14:paraId="382E650C" w14:textId="7ABDB736" w:rsidR="00270BE1" w:rsidRDefault="5608BE17" w:rsidP="70B0E7F4">
            <w:r>
              <w:rPr>
                <w:noProof/>
              </w:rPr>
              <w:drawing>
                <wp:inline distT="0" distB="0" distL="0" distR="0" wp14:anchorId="1865F0BC" wp14:editId="63974031">
                  <wp:extent cx="2832116" cy="1593349"/>
                  <wp:effectExtent l="0" t="0" r="635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832116" cy="1593349"/>
                          </a:xfrm>
                          <a:prstGeom prst="rect">
                            <a:avLst/>
                          </a:prstGeom>
                        </pic:spPr>
                      </pic:pic>
                    </a:graphicData>
                  </a:graphic>
                </wp:inline>
              </w:drawing>
            </w:r>
          </w:p>
          <w:p w14:paraId="5B2A925E" w14:textId="77777777" w:rsidR="00E505C2" w:rsidRDefault="00E505C2" w:rsidP="70B0E7F4"/>
          <w:p w14:paraId="72F40032" w14:textId="763429A0" w:rsidR="00B56A56" w:rsidRDefault="4561BD5D" w:rsidP="3BAAA8A4">
            <w:r>
              <w:rPr>
                <w:noProof/>
              </w:rPr>
              <w:drawing>
                <wp:inline distT="0" distB="0" distL="0" distR="0" wp14:anchorId="04DA85A8" wp14:editId="7F59C972">
                  <wp:extent cx="2823347" cy="1476375"/>
                  <wp:effectExtent l="0" t="0" r="0" b="0"/>
                  <wp:docPr id="1788799340" name="Picture 1788799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827210" cy="1478395"/>
                          </a:xfrm>
                          <a:prstGeom prst="rect">
                            <a:avLst/>
                          </a:prstGeom>
                        </pic:spPr>
                      </pic:pic>
                    </a:graphicData>
                  </a:graphic>
                </wp:inline>
              </w:drawing>
            </w:r>
          </w:p>
        </w:tc>
      </w:tr>
      <w:tr w:rsidR="70B0E7F4" w14:paraId="49427867" w14:textId="77777777" w:rsidTr="008E25A6">
        <w:trPr>
          <w:trHeight w:val="300"/>
        </w:trPr>
        <w:tc>
          <w:tcPr>
            <w:tcW w:w="1635" w:type="dxa"/>
          </w:tcPr>
          <w:p w14:paraId="14392B8A" w14:textId="3436FF7E" w:rsidR="70B0E7F4" w:rsidRDefault="00B56A56" w:rsidP="70B0E7F4">
            <w:pPr>
              <w:spacing w:line="259" w:lineRule="auto"/>
            </w:pPr>
            <w:r>
              <w:rPr>
                <w:rFonts w:ascii="Calibri" w:eastAsia="Calibri" w:hAnsi="Calibri" w:cs="Calibri"/>
                <w:b/>
                <w:bCs/>
              </w:rPr>
              <w:t xml:space="preserve"> </w:t>
            </w:r>
            <w:r w:rsidR="70B0E7F4" w:rsidRPr="70B0E7F4">
              <w:rPr>
                <w:rFonts w:ascii="Calibri" w:eastAsia="Calibri" w:hAnsi="Calibri" w:cs="Calibri"/>
                <w:b/>
                <w:bCs/>
              </w:rPr>
              <w:t>Facebook Post</w:t>
            </w:r>
          </w:p>
        </w:tc>
        <w:tc>
          <w:tcPr>
            <w:tcW w:w="7725" w:type="dxa"/>
          </w:tcPr>
          <w:p w14:paraId="7EC1E519" w14:textId="5BAD8E42" w:rsidR="0368CA3B" w:rsidRDefault="0368CA3B" w:rsidP="70B0E7F4">
            <w:pPr>
              <w:spacing w:line="257" w:lineRule="auto"/>
              <w:rPr>
                <w:rFonts w:ascii="Calibri" w:eastAsia="Calibri" w:hAnsi="Calibri" w:cs="Calibri"/>
              </w:rPr>
            </w:pPr>
            <w:r w:rsidRPr="70B0E7F4">
              <w:rPr>
                <w:rFonts w:ascii="Calibri" w:eastAsia="Calibri" w:hAnsi="Calibri" w:cs="Calibri"/>
              </w:rPr>
              <w:t>African swine fever isn’t in the U.S.</w:t>
            </w:r>
            <w:r w:rsidR="420DAF6C" w:rsidRPr="70B0E7F4">
              <w:rPr>
                <w:rFonts w:ascii="Calibri" w:eastAsia="Calibri" w:hAnsi="Calibri" w:cs="Calibri"/>
              </w:rPr>
              <w:t>,</w:t>
            </w:r>
            <w:r w:rsidRPr="70B0E7F4">
              <w:rPr>
                <w:rFonts w:ascii="Calibri" w:eastAsia="Calibri" w:hAnsi="Calibri" w:cs="Calibri"/>
              </w:rPr>
              <w:t xml:space="preserve"> but </w:t>
            </w:r>
            <w:r w:rsidR="3051192E" w:rsidRPr="70B0E7F4">
              <w:rPr>
                <w:rFonts w:ascii="Calibri" w:eastAsia="Calibri" w:hAnsi="Calibri" w:cs="Calibri"/>
              </w:rPr>
              <w:t xml:space="preserve">there </w:t>
            </w:r>
            <w:r w:rsidRPr="70B0E7F4">
              <w:rPr>
                <w:rFonts w:ascii="Calibri" w:eastAsia="Calibri" w:hAnsi="Calibri" w:cs="Calibri"/>
              </w:rPr>
              <w:t xml:space="preserve">would be massive </w:t>
            </w:r>
            <w:r w:rsidR="355A7B31" w:rsidRPr="70B0E7F4">
              <w:rPr>
                <w:rFonts w:ascii="Calibri" w:eastAsia="Calibri" w:hAnsi="Calibri" w:cs="Calibri"/>
              </w:rPr>
              <w:t>devastation</w:t>
            </w:r>
            <w:r w:rsidRPr="70B0E7F4">
              <w:rPr>
                <w:rFonts w:ascii="Calibri" w:eastAsia="Calibri" w:hAnsi="Calibri" w:cs="Calibri"/>
              </w:rPr>
              <w:t xml:space="preserve"> for pigs and pork farmers if</w:t>
            </w:r>
            <w:r w:rsidR="0694F8E0" w:rsidRPr="70B0E7F4">
              <w:rPr>
                <w:rFonts w:ascii="Calibri" w:eastAsia="Calibri" w:hAnsi="Calibri" w:cs="Calibri"/>
              </w:rPr>
              <w:t xml:space="preserve"> it</w:t>
            </w:r>
            <w:r w:rsidRPr="70B0E7F4">
              <w:rPr>
                <w:rFonts w:ascii="Calibri" w:eastAsia="Calibri" w:hAnsi="Calibri" w:cs="Calibri"/>
              </w:rPr>
              <w:t xml:space="preserve"> ever br</w:t>
            </w:r>
            <w:r w:rsidR="3BA71908" w:rsidRPr="70B0E7F4">
              <w:rPr>
                <w:rFonts w:ascii="Calibri" w:eastAsia="Calibri" w:hAnsi="Calibri" w:cs="Calibri"/>
              </w:rPr>
              <w:t>eached</w:t>
            </w:r>
            <w:r w:rsidRPr="70B0E7F4">
              <w:rPr>
                <w:rFonts w:ascii="Calibri" w:eastAsia="Calibri" w:hAnsi="Calibri" w:cs="Calibri"/>
              </w:rPr>
              <w:t xml:space="preserve"> our borders. </w:t>
            </w:r>
            <w:r w:rsidR="0A7FD5CC" w:rsidRPr="70B0E7F4">
              <w:rPr>
                <w:rFonts w:ascii="Calibri" w:eastAsia="Calibri" w:hAnsi="Calibri" w:cs="Calibri"/>
              </w:rPr>
              <w:t xml:space="preserve">Help protect our pigs – share resources from the </w:t>
            </w:r>
            <w:r w:rsidR="0A7FD5CC" w:rsidRPr="70B0E7F4">
              <w:rPr>
                <w:rFonts w:ascii="Calibri" w:eastAsia="Calibri" w:hAnsi="Calibri" w:cs="Calibri"/>
                <w:color w:val="050505"/>
              </w:rPr>
              <w:t>@</w:t>
            </w:r>
            <w:r w:rsidR="0A7FD5CC" w:rsidRPr="70B0E7F4">
              <w:rPr>
                <w:rFonts w:ascii="Calibri" w:eastAsia="Calibri" w:hAnsi="Calibri" w:cs="Calibri"/>
              </w:rPr>
              <w:t xml:space="preserve">USDA Animal &amp; Plant Health Inspection Service: </w:t>
            </w:r>
            <w:hyperlink r:id="rId61" w:history="1">
              <w:r w:rsidR="00E505C2" w:rsidRPr="0041230C">
                <w:rPr>
                  <w:rStyle w:val="Hyperlink"/>
                  <w:rFonts w:ascii="Calibri" w:eastAsia="Calibri" w:hAnsi="Calibri" w:cs="Calibri"/>
                </w:rPr>
                <w:t>https://www.aphis.usda.gov/protect-our-pigs</w:t>
              </w:r>
            </w:hyperlink>
            <w:r w:rsidR="00E505C2">
              <w:rPr>
                <w:rFonts w:ascii="Calibri" w:eastAsia="Calibri" w:hAnsi="Calibri" w:cs="Calibri"/>
              </w:rPr>
              <w:t xml:space="preserve"> </w:t>
            </w:r>
          </w:p>
        </w:tc>
      </w:tr>
      <w:tr w:rsidR="70B0E7F4" w14:paraId="1B66368E" w14:textId="77777777" w:rsidTr="008E25A6">
        <w:trPr>
          <w:trHeight w:val="300"/>
        </w:trPr>
        <w:tc>
          <w:tcPr>
            <w:tcW w:w="1635" w:type="dxa"/>
          </w:tcPr>
          <w:p w14:paraId="39E7840C" w14:textId="076485D2" w:rsidR="70B0E7F4" w:rsidRDefault="70B0E7F4" w:rsidP="70B0E7F4">
            <w:pPr>
              <w:spacing w:line="259" w:lineRule="auto"/>
            </w:pPr>
            <w:r w:rsidRPr="70B0E7F4">
              <w:rPr>
                <w:rFonts w:ascii="Calibri" w:eastAsia="Calibri" w:hAnsi="Calibri" w:cs="Calibri"/>
                <w:b/>
                <w:bCs/>
              </w:rPr>
              <w:t>Twitter Post</w:t>
            </w:r>
          </w:p>
        </w:tc>
        <w:tc>
          <w:tcPr>
            <w:tcW w:w="7725" w:type="dxa"/>
          </w:tcPr>
          <w:p w14:paraId="45A58A30" w14:textId="28910FF6" w:rsidR="273BEE27" w:rsidRDefault="750D912D" w:rsidP="008E25A6">
            <w:pPr>
              <w:spacing w:line="257" w:lineRule="auto"/>
              <w:rPr>
                <w:rFonts w:ascii="Calibri" w:eastAsia="Calibri" w:hAnsi="Calibri" w:cs="Calibri"/>
              </w:rPr>
            </w:pPr>
            <w:r w:rsidRPr="008E25A6">
              <w:rPr>
                <w:rFonts w:ascii="Calibri" w:eastAsia="Calibri" w:hAnsi="Calibri" w:cs="Calibri"/>
              </w:rPr>
              <w:t xml:space="preserve">African swine fever isn’t in the U.S., but there would be massive devastation for pigs and pork farmers if it ever breached our borders. Help protect our pigs – share resources from the </w:t>
            </w:r>
            <w:r w:rsidR="43777A5D" w:rsidRPr="008E25A6">
              <w:rPr>
                <w:rFonts w:ascii="Calibri" w:eastAsia="Calibri" w:hAnsi="Calibri" w:cs="Calibri"/>
                <w:color w:val="050505"/>
              </w:rPr>
              <w:t>@USDA_APHIS</w:t>
            </w:r>
            <w:r w:rsidRPr="008E25A6">
              <w:rPr>
                <w:rFonts w:ascii="Calibri" w:eastAsia="Calibri" w:hAnsi="Calibri" w:cs="Calibri"/>
              </w:rPr>
              <w:t xml:space="preserve">: </w:t>
            </w:r>
            <w:hyperlink r:id="rId62" w:history="1">
              <w:r w:rsidR="00E505C2" w:rsidRPr="0041230C">
                <w:rPr>
                  <w:rStyle w:val="Hyperlink"/>
                  <w:rFonts w:ascii="Calibri" w:eastAsia="Calibri" w:hAnsi="Calibri" w:cs="Calibri"/>
                </w:rPr>
                <w:t>https://www.aphis.usda.gov/protect-our-pigs</w:t>
              </w:r>
            </w:hyperlink>
            <w:r w:rsidR="00E505C2">
              <w:rPr>
                <w:rFonts w:ascii="Calibri" w:eastAsia="Calibri" w:hAnsi="Calibri" w:cs="Calibri"/>
              </w:rPr>
              <w:t xml:space="preserve"> </w:t>
            </w:r>
          </w:p>
        </w:tc>
      </w:tr>
      <w:tr w:rsidR="70B0E7F4" w14:paraId="3885422A" w14:textId="77777777" w:rsidTr="008E25A6">
        <w:trPr>
          <w:trHeight w:val="300"/>
        </w:trPr>
        <w:tc>
          <w:tcPr>
            <w:tcW w:w="1635" w:type="dxa"/>
          </w:tcPr>
          <w:p w14:paraId="3FCE6AB0" w14:textId="19034A2C" w:rsidR="70B0E7F4" w:rsidRDefault="70B0E7F4" w:rsidP="70B0E7F4">
            <w:pPr>
              <w:spacing w:line="259" w:lineRule="auto"/>
            </w:pPr>
            <w:r w:rsidRPr="70B0E7F4">
              <w:rPr>
                <w:rFonts w:ascii="Calibri" w:eastAsia="Calibri" w:hAnsi="Calibri" w:cs="Calibri"/>
                <w:b/>
                <w:bCs/>
              </w:rPr>
              <w:t xml:space="preserve">LinkedIn Post </w:t>
            </w:r>
          </w:p>
        </w:tc>
        <w:tc>
          <w:tcPr>
            <w:tcW w:w="7725" w:type="dxa"/>
          </w:tcPr>
          <w:p w14:paraId="50A53612" w14:textId="2B13A9E8" w:rsidR="134CE3D2" w:rsidRDefault="134CE3D2" w:rsidP="70B0E7F4">
            <w:pPr>
              <w:spacing w:line="257" w:lineRule="auto"/>
              <w:rPr>
                <w:rFonts w:ascii="Calibri" w:eastAsia="Calibri" w:hAnsi="Calibri" w:cs="Calibri"/>
              </w:rPr>
            </w:pPr>
            <w:r w:rsidRPr="70B0E7F4">
              <w:rPr>
                <w:rFonts w:ascii="Calibri" w:eastAsia="Calibri" w:hAnsi="Calibri" w:cs="Calibri"/>
              </w:rPr>
              <w:t xml:space="preserve">If African swine fever made it to the U.S., it could devastate pigs and pork farms. Share resources from the </w:t>
            </w:r>
            <w:r w:rsidRPr="70B0E7F4">
              <w:rPr>
                <w:rFonts w:ascii="Calibri" w:eastAsia="Calibri" w:hAnsi="Calibri" w:cs="Calibri"/>
                <w:color w:val="050505"/>
              </w:rPr>
              <w:t>@USDA Animal and Plant Health Inspection Service (APHIS)</w:t>
            </w:r>
            <w:r w:rsidR="3B540269" w:rsidRPr="70B0E7F4">
              <w:rPr>
                <w:rFonts w:ascii="Calibri" w:eastAsia="Calibri" w:hAnsi="Calibri" w:cs="Calibri"/>
                <w:color w:val="050505"/>
              </w:rPr>
              <w:t xml:space="preserve"> to help protect our pigs</w:t>
            </w:r>
            <w:r w:rsidRPr="70B0E7F4">
              <w:rPr>
                <w:rFonts w:ascii="Calibri" w:eastAsia="Calibri" w:hAnsi="Calibri" w:cs="Calibri"/>
                <w:color w:val="050505"/>
              </w:rPr>
              <w:t>:</w:t>
            </w:r>
            <w:r w:rsidRPr="70B0E7F4">
              <w:rPr>
                <w:rFonts w:ascii="Calibri" w:eastAsia="Calibri" w:hAnsi="Calibri" w:cs="Calibri"/>
              </w:rPr>
              <w:t xml:space="preserve"> </w:t>
            </w:r>
            <w:hyperlink r:id="rId63" w:history="1">
              <w:r w:rsidR="00E505C2" w:rsidRPr="0041230C">
                <w:rPr>
                  <w:rStyle w:val="Hyperlink"/>
                  <w:rFonts w:ascii="Calibri" w:eastAsia="Calibri" w:hAnsi="Calibri" w:cs="Calibri"/>
                </w:rPr>
                <w:t>https://www.aphis.usda.gov/protect-our-pigs</w:t>
              </w:r>
            </w:hyperlink>
            <w:r w:rsidR="04A0B0EB" w:rsidRPr="70B0E7F4">
              <w:rPr>
                <w:rFonts w:ascii="Calibri" w:eastAsia="Calibri" w:hAnsi="Calibri" w:cs="Calibri"/>
              </w:rPr>
              <w:t>.</w:t>
            </w:r>
            <w:r w:rsidR="00E505C2">
              <w:rPr>
                <w:rFonts w:ascii="Calibri" w:eastAsia="Calibri" w:hAnsi="Calibri" w:cs="Calibri"/>
              </w:rPr>
              <w:t xml:space="preserve"> </w:t>
            </w:r>
          </w:p>
        </w:tc>
      </w:tr>
    </w:tbl>
    <w:p w14:paraId="35F75363" w14:textId="7A601EB6" w:rsidR="70B0E7F4" w:rsidRDefault="70B0E7F4" w:rsidP="70B0E7F4">
      <w:pPr>
        <w:rPr>
          <w:rFonts w:ascii="Calibri" w:eastAsia="Calibri" w:hAnsi="Calibri" w:cs="Calibri"/>
        </w:rPr>
      </w:pPr>
    </w:p>
    <w:p w14:paraId="13CC4552" w14:textId="5485974D" w:rsidR="5701D37B" w:rsidRDefault="5701D37B" w:rsidP="5701D37B">
      <w:pPr>
        <w:rPr>
          <w:rFonts w:ascii="Calibri" w:eastAsia="Calibri" w:hAnsi="Calibri" w:cs="Calibri"/>
        </w:rPr>
      </w:pPr>
    </w:p>
    <w:p w14:paraId="1AB54CF2" w14:textId="1D597D5B" w:rsidR="1CA230B0" w:rsidRDefault="1CA230B0">
      <w:r w:rsidRPr="5701D37B">
        <w:rPr>
          <w:rFonts w:ascii="Calibri" w:eastAsia="Calibri" w:hAnsi="Calibri" w:cs="Calibri"/>
        </w:rPr>
        <w:t xml:space="preserve"> </w:t>
      </w:r>
    </w:p>
    <w:p w14:paraId="5331CB2D" w14:textId="0CF6BC63" w:rsidR="1CA230B0" w:rsidRDefault="1CA230B0">
      <w:r w:rsidRPr="5701D37B">
        <w:rPr>
          <w:rFonts w:ascii="Calibri" w:eastAsia="Calibri" w:hAnsi="Calibri" w:cs="Calibri"/>
        </w:rPr>
        <w:t xml:space="preserve"> </w:t>
      </w:r>
    </w:p>
    <w:p w14:paraId="34C3C28A" w14:textId="20A26CB5" w:rsidR="1CA230B0" w:rsidRDefault="1CA230B0">
      <w:r w:rsidRPr="5701D37B">
        <w:rPr>
          <w:rFonts w:ascii="Calibri" w:eastAsia="Calibri" w:hAnsi="Calibri" w:cs="Calibri"/>
        </w:rPr>
        <w:t xml:space="preserve"> </w:t>
      </w:r>
    </w:p>
    <w:p w14:paraId="1ECA5926" w14:textId="766CEFDB" w:rsidR="1CA230B0" w:rsidRDefault="1CA230B0">
      <w:r w:rsidRPr="5701D37B">
        <w:rPr>
          <w:rFonts w:ascii="Calibri" w:eastAsia="Calibri" w:hAnsi="Calibri" w:cs="Calibri"/>
        </w:rPr>
        <w:t xml:space="preserve"> </w:t>
      </w:r>
    </w:p>
    <w:p w14:paraId="3EECF762" w14:textId="4E2693AF" w:rsidR="5701D37B" w:rsidRDefault="5701D37B" w:rsidP="5701D37B">
      <w:pPr>
        <w:rPr>
          <w:rFonts w:ascii="Calibri" w:eastAsia="Calibri" w:hAnsi="Calibri" w:cs="Calibri"/>
          <w:sz w:val="20"/>
          <w:szCs w:val="20"/>
        </w:rPr>
      </w:pPr>
    </w:p>
    <w:p w14:paraId="5AE5863B" w14:textId="1A456F96" w:rsidR="5701D37B" w:rsidRDefault="5701D37B" w:rsidP="5701D37B"/>
    <w:sectPr w:rsidR="5701D37B">
      <w:headerReference w:type="default" r:id="rId64"/>
      <w:footerReference w:type="default" r:id="rId6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7B4E69" w14:textId="77777777" w:rsidR="00793DB3" w:rsidRDefault="00793DB3" w:rsidP="00793DB3">
      <w:pPr>
        <w:spacing w:after="0" w:line="240" w:lineRule="auto"/>
      </w:pPr>
      <w:r>
        <w:separator/>
      </w:r>
    </w:p>
  </w:endnote>
  <w:endnote w:type="continuationSeparator" w:id="0">
    <w:p w14:paraId="54BE5996" w14:textId="77777777" w:rsidR="00793DB3" w:rsidRDefault="00793DB3" w:rsidP="00793D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547219"/>
      <w:docPartObj>
        <w:docPartGallery w:val="Page Numbers (Bottom of Page)"/>
        <w:docPartUnique/>
      </w:docPartObj>
    </w:sdtPr>
    <w:sdtEndPr>
      <w:rPr>
        <w:noProof/>
      </w:rPr>
    </w:sdtEndPr>
    <w:sdtContent>
      <w:p w14:paraId="2BD4284C" w14:textId="04626FCB" w:rsidR="00E505C2" w:rsidRDefault="00E505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800942E" w14:textId="77777777" w:rsidR="00E505C2" w:rsidRDefault="00E505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FA1848" w14:textId="77777777" w:rsidR="00793DB3" w:rsidRDefault="00793DB3" w:rsidP="00793DB3">
      <w:pPr>
        <w:spacing w:after="0" w:line="240" w:lineRule="auto"/>
      </w:pPr>
      <w:r>
        <w:separator/>
      </w:r>
    </w:p>
  </w:footnote>
  <w:footnote w:type="continuationSeparator" w:id="0">
    <w:p w14:paraId="58B45150" w14:textId="77777777" w:rsidR="00793DB3" w:rsidRDefault="00793DB3" w:rsidP="00793DB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3F1DBC" w14:textId="0262B4FD" w:rsidR="00793DB3" w:rsidRDefault="00793DB3">
    <w:pPr>
      <w:pStyle w:val="Header"/>
    </w:pPr>
    <w:r>
      <w:rPr>
        <w:noProof/>
      </w:rPr>
      <w:drawing>
        <wp:anchor distT="0" distB="0" distL="114300" distR="114300" simplePos="0" relativeHeight="251660288" behindDoc="0" locked="0" layoutInCell="1" allowOverlap="1" wp14:anchorId="1DCC8C07" wp14:editId="19087AE2">
          <wp:simplePos x="0" y="0"/>
          <wp:positionH relativeFrom="margin">
            <wp:posOffset>-600075</wp:posOffset>
          </wp:positionH>
          <wp:positionV relativeFrom="paragraph">
            <wp:posOffset>-180975</wp:posOffset>
          </wp:positionV>
          <wp:extent cx="808990" cy="551815"/>
          <wp:effectExtent l="0" t="0" r="0" b="635"/>
          <wp:wrapNone/>
          <wp:docPr id="1" name="Picture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8990" cy="551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49912C2D" wp14:editId="755EFE23">
          <wp:simplePos x="0" y="0"/>
          <wp:positionH relativeFrom="column">
            <wp:posOffset>5590540</wp:posOffset>
          </wp:positionH>
          <wp:positionV relativeFrom="paragraph">
            <wp:posOffset>-342900</wp:posOffset>
          </wp:positionV>
          <wp:extent cx="942975" cy="911543"/>
          <wp:effectExtent l="0" t="0" r="0" b="3175"/>
          <wp:wrapNone/>
          <wp:docPr id="853020270" name="Picture 853020270"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020270" name="Picture 853020270" descr="Logo, company name&#10;&#10;Description automatically generated"/>
                  <pic:cNvPicPr/>
                </pic:nvPicPr>
                <pic:blipFill>
                  <a:blip r:embed="rId2" cstate="print">
                    <a:extLst>
                      <a:ext uri="{28A0092B-C50C-407E-A947-70E740481C1C}">
                        <a14:useLocalDpi xmlns:a14="http://schemas.microsoft.com/office/drawing/2010/main" val="0"/>
                      </a:ext>
                    </a:extLst>
                  </a:blip>
                  <a:stretch>
                    <a:fillRect/>
                  </a:stretch>
                </pic:blipFill>
                <pic:spPr>
                  <a:xfrm>
                    <a:off x="0" y="0"/>
                    <a:ext cx="942975" cy="911543"/>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6498E8A"/>
    <w:multiLevelType w:val="hybridMultilevel"/>
    <w:tmpl w:val="FFFFFFFF"/>
    <w:lvl w:ilvl="0" w:tplc="AA1A2740">
      <w:start w:val="1"/>
      <w:numFmt w:val="bullet"/>
      <w:lvlText w:val=""/>
      <w:lvlJc w:val="left"/>
      <w:pPr>
        <w:ind w:left="720" w:hanging="360"/>
      </w:pPr>
      <w:rPr>
        <w:rFonts w:ascii="Symbol" w:hAnsi="Symbol" w:hint="default"/>
      </w:rPr>
    </w:lvl>
    <w:lvl w:ilvl="1" w:tplc="486EF87C">
      <w:start w:val="1"/>
      <w:numFmt w:val="bullet"/>
      <w:lvlText w:val="o"/>
      <w:lvlJc w:val="left"/>
      <w:pPr>
        <w:ind w:left="1440" w:hanging="360"/>
      </w:pPr>
      <w:rPr>
        <w:rFonts w:ascii="Courier New" w:hAnsi="Courier New" w:hint="default"/>
      </w:rPr>
    </w:lvl>
    <w:lvl w:ilvl="2" w:tplc="413C11C4">
      <w:start w:val="1"/>
      <w:numFmt w:val="bullet"/>
      <w:lvlText w:val=""/>
      <w:lvlJc w:val="left"/>
      <w:pPr>
        <w:ind w:left="2160" w:hanging="360"/>
      </w:pPr>
      <w:rPr>
        <w:rFonts w:ascii="Wingdings" w:hAnsi="Wingdings" w:hint="default"/>
      </w:rPr>
    </w:lvl>
    <w:lvl w:ilvl="3" w:tplc="E8106FDC">
      <w:start w:val="1"/>
      <w:numFmt w:val="bullet"/>
      <w:lvlText w:val=""/>
      <w:lvlJc w:val="left"/>
      <w:pPr>
        <w:ind w:left="2880" w:hanging="360"/>
      </w:pPr>
      <w:rPr>
        <w:rFonts w:ascii="Symbol" w:hAnsi="Symbol" w:hint="default"/>
      </w:rPr>
    </w:lvl>
    <w:lvl w:ilvl="4" w:tplc="E8EAF0AE">
      <w:start w:val="1"/>
      <w:numFmt w:val="bullet"/>
      <w:lvlText w:val="o"/>
      <w:lvlJc w:val="left"/>
      <w:pPr>
        <w:ind w:left="3600" w:hanging="360"/>
      </w:pPr>
      <w:rPr>
        <w:rFonts w:ascii="Courier New" w:hAnsi="Courier New" w:hint="default"/>
      </w:rPr>
    </w:lvl>
    <w:lvl w:ilvl="5" w:tplc="E3583512">
      <w:start w:val="1"/>
      <w:numFmt w:val="bullet"/>
      <w:lvlText w:val=""/>
      <w:lvlJc w:val="left"/>
      <w:pPr>
        <w:ind w:left="4320" w:hanging="360"/>
      </w:pPr>
      <w:rPr>
        <w:rFonts w:ascii="Wingdings" w:hAnsi="Wingdings" w:hint="default"/>
      </w:rPr>
    </w:lvl>
    <w:lvl w:ilvl="6" w:tplc="4A40EA4A">
      <w:start w:val="1"/>
      <w:numFmt w:val="bullet"/>
      <w:lvlText w:val=""/>
      <w:lvlJc w:val="left"/>
      <w:pPr>
        <w:ind w:left="5040" w:hanging="360"/>
      </w:pPr>
      <w:rPr>
        <w:rFonts w:ascii="Symbol" w:hAnsi="Symbol" w:hint="default"/>
      </w:rPr>
    </w:lvl>
    <w:lvl w:ilvl="7" w:tplc="9A5C2220">
      <w:start w:val="1"/>
      <w:numFmt w:val="bullet"/>
      <w:lvlText w:val="o"/>
      <w:lvlJc w:val="left"/>
      <w:pPr>
        <w:ind w:left="5760" w:hanging="360"/>
      </w:pPr>
      <w:rPr>
        <w:rFonts w:ascii="Courier New" w:hAnsi="Courier New" w:hint="default"/>
      </w:rPr>
    </w:lvl>
    <w:lvl w:ilvl="8" w:tplc="9E3CE2C2">
      <w:start w:val="1"/>
      <w:numFmt w:val="bullet"/>
      <w:lvlText w:val=""/>
      <w:lvlJc w:val="left"/>
      <w:pPr>
        <w:ind w:left="6480" w:hanging="360"/>
      </w:pPr>
      <w:rPr>
        <w:rFonts w:ascii="Wingdings" w:hAnsi="Wingdings" w:hint="default"/>
      </w:rPr>
    </w:lvl>
  </w:abstractNum>
  <w:num w:numId="1" w16cid:durableId="21074627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10AEAEF"/>
    <w:rsid w:val="00026301"/>
    <w:rsid w:val="00063B28"/>
    <w:rsid w:val="00067441"/>
    <w:rsid w:val="00080C7B"/>
    <w:rsid w:val="000838E9"/>
    <w:rsid w:val="00091C95"/>
    <w:rsid w:val="000D26F3"/>
    <w:rsid w:val="000D5A8F"/>
    <w:rsid w:val="000F48E1"/>
    <w:rsid w:val="000F492A"/>
    <w:rsid w:val="000F790E"/>
    <w:rsid w:val="001059E4"/>
    <w:rsid w:val="001164BE"/>
    <w:rsid w:val="00116772"/>
    <w:rsid w:val="00124348"/>
    <w:rsid w:val="00126DFB"/>
    <w:rsid w:val="00127844"/>
    <w:rsid w:val="001402F0"/>
    <w:rsid w:val="00183A6D"/>
    <w:rsid w:val="00184D13"/>
    <w:rsid w:val="00186645"/>
    <w:rsid w:val="00191861"/>
    <w:rsid w:val="00194230"/>
    <w:rsid w:val="001E7EEE"/>
    <w:rsid w:val="001F3504"/>
    <w:rsid w:val="00212359"/>
    <w:rsid w:val="0021295A"/>
    <w:rsid w:val="002152C5"/>
    <w:rsid w:val="00220203"/>
    <w:rsid w:val="00227FF6"/>
    <w:rsid w:val="00237611"/>
    <w:rsid w:val="002379DC"/>
    <w:rsid w:val="00237EA2"/>
    <w:rsid w:val="00241CD5"/>
    <w:rsid w:val="00270BE1"/>
    <w:rsid w:val="00274414"/>
    <w:rsid w:val="00292F83"/>
    <w:rsid w:val="00297464"/>
    <w:rsid w:val="002A7542"/>
    <w:rsid w:val="002B3552"/>
    <w:rsid w:val="002B5BCF"/>
    <w:rsid w:val="002C6B1A"/>
    <w:rsid w:val="002D35F5"/>
    <w:rsid w:val="002F05A5"/>
    <w:rsid w:val="002F126B"/>
    <w:rsid w:val="002F1C07"/>
    <w:rsid w:val="00302D5F"/>
    <w:rsid w:val="00313164"/>
    <w:rsid w:val="003157E6"/>
    <w:rsid w:val="00373FBF"/>
    <w:rsid w:val="0038205B"/>
    <w:rsid w:val="003869C2"/>
    <w:rsid w:val="00391182"/>
    <w:rsid w:val="00397AFF"/>
    <w:rsid w:val="003A0A75"/>
    <w:rsid w:val="003A55DE"/>
    <w:rsid w:val="003A7BD0"/>
    <w:rsid w:val="003B1458"/>
    <w:rsid w:val="003C3F86"/>
    <w:rsid w:val="003E4391"/>
    <w:rsid w:val="003F066D"/>
    <w:rsid w:val="003F6DFD"/>
    <w:rsid w:val="00406A52"/>
    <w:rsid w:val="00416192"/>
    <w:rsid w:val="00423530"/>
    <w:rsid w:val="00471ABA"/>
    <w:rsid w:val="00475FE7"/>
    <w:rsid w:val="00486149"/>
    <w:rsid w:val="00490433"/>
    <w:rsid w:val="004A3585"/>
    <w:rsid w:val="004B3C49"/>
    <w:rsid w:val="004C448D"/>
    <w:rsid w:val="00513F07"/>
    <w:rsid w:val="005301E6"/>
    <w:rsid w:val="0053444D"/>
    <w:rsid w:val="00553CE0"/>
    <w:rsid w:val="00561401"/>
    <w:rsid w:val="00570647"/>
    <w:rsid w:val="005801F6"/>
    <w:rsid w:val="00584BDF"/>
    <w:rsid w:val="0058711E"/>
    <w:rsid w:val="005945ED"/>
    <w:rsid w:val="005C27C3"/>
    <w:rsid w:val="005C5FB7"/>
    <w:rsid w:val="005D036A"/>
    <w:rsid w:val="005D26AC"/>
    <w:rsid w:val="005E6042"/>
    <w:rsid w:val="005E7218"/>
    <w:rsid w:val="00602A0A"/>
    <w:rsid w:val="00604E4E"/>
    <w:rsid w:val="0061075E"/>
    <w:rsid w:val="00612617"/>
    <w:rsid w:val="006216CE"/>
    <w:rsid w:val="00623847"/>
    <w:rsid w:val="00624D06"/>
    <w:rsid w:val="00626F61"/>
    <w:rsid w:val="00632812"/>
    <w:rsid w:val="00633B2A"/>
    <w:rsid w:val="006351C1"/>
    <w:rsid w:val="00642CA3"/>
    <w:rsid w:val="0065023B"/>
    <w:rsid w:val="006502A2"/>
    <w:rsid w:val="006568A5"/>
    <w:rsid w:val="0065690B"/>
    <w:rsid w:val="00656DFA"/>
    <w:rsid w:val="00676CBE"/>
    <w:rsid w:val="006848FF"/>
    <w:rsid w:val="006B2164"/>
    <w:rsid w:val="006C1C34"/>
    <w:rsid w:val="006C1E96"/>
    <w:rsid w:val="006C4107"/>
    <w:rsid w:val="006D4FF7"/>
    <w:rsid w:val="006E3A2E"/>
    <w:rsid w:val="006F14D3"/>
    <w:rsid w:val="006F4B50"/>
    <w:rsid w:val="007152B9"/>
    <w:rsid w:val="0071700C"/>
    <w:rsid w:val="00721D1B"/>
    <w:rsid w:val="00727920"/>
    <w:rsid w:val="00743C39"/>
    <w:rsid w:val="007536E7"/>
    <w:rsid w:val="0076297A"/>
    <w:rsid w:val="00775D05"/>
    <w:rsid w:val="00786E44"/>
    <w:rsid w:val="00791898"/>
    <w:rsid w:val="00793DB3"/>
    <w:rsid w:val="007968FA"/>
    <w:rsid w:val="007B32BB"/>
    <w:rsid w:val="007C0EF1"/>
    <w:rsid w:val="007C1C55"/>
    <w:rsid w:val="007C3C85"/>
    <w:rsid w:val="007D1ADB"/>
    <w:rsid w:val="007D89A5"/>
    <w:rsid w:val="007E5CA2"/>
    <w:rsid w:val="00810802"/>
    <w:rsid w:val="008246BB"/>
    <w:rsid w:val="00836704"/>
    <w:rsid w:val="008510EC"/>
    <w:rsid w:val="00854246"/>
    <w:rsid w:val="00864803"/>
    <w:rsid w:val="008655FE"/>
    <w:rsid w:val="00870CB2"/>
    <w:rsid w:val="008711F0"/>
    <w:rsid w:val="008837BE"/>
    <w:rsid w:val="00887DF7"/>
    <w:rsid w:val="008935A0"/>
    <w:rsid w:val="00897DD5"/>
    <w:rsid w:val="008A32F2"/>
    <w:rsid w:val="008A60AF"/>
    <w:rsid w:val="008D0B26"/>
    <w:rsid w:val="008D431C"/>
    <w:rsid w:val="008E25A6"/>
    <w:rsid w:val="008F0063"/>
    <w:rsid w:val="00901214"/>
    <w:rsid w:val="00926AC5"/>
    <w:rsid w:val="009448CC"/>
    <w:rsid w:val="00945EB0"/>
    <w:rsid w:val="00953ED2"/>
    <w:rsid w:val="009549B4"/>
    <w:rsid w:val="00955933"/>
    <w:rsid w:val="00962D45"/>
    <w:rsid w:val="00963ED6"/>
    <w:rsid w:val="0098288C"/>
    <w:rsid w:val="009B4A6C"/>
    <w:rsid w:val="009B515D"/>
    <w:rsid w:val="009C697C"/>
    <w:rsid w:val="009E0174"/>
    <w:rsid w:val="00A35010"/>
    <w:rsid w:val="00A40DFE"/>
    <w:rsid w:val="00A41887"/>
    <w:rsid w:val="00A425AF"/>
    <w:rsid w:val="00A46A8A"/>
    <w:rsid w:val="00A51FB9"/>
    <w:rsid w:val="00A57FD8"/>
    <w:rsid w:val="00A7732D"/>
    <w:rsid w:val="00A94977"/>
    <w:rsid w:val="00AA3D62"/>
    <w:rsid w:val="00AB4A5B"/>
    <w:rsid w:val="00AC546F"/>
    <w:rsid w:val="00AD21B0"/>
    <w:rsid w:val="00AD422A"/>
    <w:rsid w:val="00AD5D76"/>
    <w:rsid w:val="00AF1292"/>
    <w:rsid w:val="00B00962"/>
    <w:rsid w:val="00B0652C"/>
    <w:rsid w:val="00B06C1F"/>
    <w:rsid w:val="00B11A07"/>
    <w:rsid w:val="00B205BD"/>
    <w:rsid w:val="00B22DA3"/>
    <w:rsid w:val="00B3173E"/>
    <w:rsid w:val="00B3294A"/>
    <w:rsid w:val="00B4447B"/>
    <w:rsid w:val="00B5435F"/>
    <w:rsid w:val="00B56A56"/>
    <w:rsid w:val="00B6530C"/>
    <w:rsid w:val="00B71DA1"/>
    <w:rsid w:val="00B86FF2"/>
    <w:rsid w:val="00B91401"/>
    <w:rsid w:val="00BA61E2"/>
    <w:rsid w:val="00BA72EA"/>
    <w:rsid w:val="00BA75B3"/>
    <w:rsid w:val="00BA7AAA"/>
    <w:rsid w:val="00BC70D0"/>
    <w:rsid w:val="00BD3D53"/>
    <w:rsid w:val="00BE0BDC"/>
    <w:rsid w:val="00BE1824"/>
    <w:rsid w:val="00BF2547"/>
    <w:rsid w:val="00BF2EFE"/>
    <w:rsid w:val="00BF4EF4"/>
    <w:rsid w:val="00C03020"/>
    <w:rsid w:val="00C07521"/>
    <w:rsid w:val="00C123BC"/>
    <w:rsid w:val="00C44363"/>
    <w:rsid w:val="00C734DE"/>
    <w:rsid w:val="00C75EF3"/>
    <w:rsid w:val="00C806C2"/>
    <w:rsid w:val="00C91030"/>
    <w:rsid w:val="00C96FA4"/>
    <w:rsid w:val="00CB1989"/>
    <w:rsid w:val="00CB469F"/>
    <w:rsid w:val="00CC4887"/>
    <w:rsid w:val="00CD1274"/>
    <w:rsid w:val="00CD33C8"/>
    <w:rsid w:val="00CD659C"/>
    <w:rsid w:val="00CE46BC"/>
    <w:rsid w:val="00CF4F60"/>
    <w:rsid w:val="00CF70D6"/>
    <w:rsid w:val="00D14728"/>
    <w:rsid w:val="00D370B7"/>
    <w:rsid w:val="00D42182"/>
    <w:rsid w:val="00D44457"/>
    <w:rsid w:val="00D45F5C"/>
    <w:rsid w:val="00D47264"/>
    <w:rsid w:val="00D47917"/>
    <w:rsid w:val="00D66580"/>
    <w:rsid w:val="00D66C34"/>
    <w:rsid w:val="00D73E9D"/>
    <w:rsid w:val="00D86396"/>
    <w:rsid w:val="00D8659B"/>
    <w:rsid w:val="00D868E8"/>
    <w:rsid w:val="00D9590A"/>
    <w:rsid w:val="00D95929"/>
    <w:rsid w:val="00DB08C0"/>
    <w:rsid w:val="00DB5C71"/>
    <w:rsid w:val="00DD13B8"/>
    <w:rsid w:val="00E032D9"/>
    <w:rsid w:val="00E048EC"/>
    <w:rsid w:val="00E077ED"/>
    <w:rsid w:val="00E15869"/>
    <w:rsid w:val="00E2082D"/>
    <w:rsid w:val="00E212B1"/>
    <w:rsid w:val="00E22E73"/>
    <w:rsid w:val="00E27680"/>
    <w:rsid w:val="00E505C2"/>
    <w:rsid w:val="00E57EF9"/>
    <w:rsid w:val="00E852DE"/>
    <w:rsid w:val="00E87B7A"/>
    <w:rsid w:val="00E91F6A"/>
    <w:rsid w:val="00E9498A"/>
    <w:rsid w:val="00EA0F02"/>
    <w:rsid w:val="00EA1C60"/>
    <w:rsid w:val="00EA2588"/>
    <w:rsid w:val="00EA6C19"/>
    <w:rsid w:val="00EB1A4B"/>
    <w:rsid w:val="00EB498F"/>
    <w:rsid w:val="00EB4BD5"/>
    <w:rsid w:val="00EB583F"/>
    <w:rsid w:val="00EC3839"/>
    <w:rsid w:val="00EF3884"/>
    <w:rsid w:val="00F25A68"/>
    <w:rsid w:val="00F333E0"/>
    <w:rsid w:val="00F47A70"/>
    <w:rsid w:val="00F50933"/>
    <w:rsid w:val="00F60FD3"/>
    <w:rsid w:val="00F74D64"/>
    <w:rsid w:val="00F76951"/>
    <w:rsid w:val="00F870FC"/>
    <w:rsid w:val="00F917CA"/>
    <w:rsid w:val="00FB47DD"/>
    <w:rsid w:val="00FB71EE"/>
    <w:rsid w:val="00FC2040"/>
    <w:rsid w:val="00FC56DA"/>
    <w:rsid w:val="00FC6872"/>
    <w:rsid w:val="00FD5498"/>
    <w:rsid w:val="00FE5E6D"/>
    <w:rsid w:val="00FE769B"/>
    <w:rsid w:val="00FF42FE"/>
    <w:rsid w:val="014BE70A"/>
    <w:rsid w:val="016D3776"/>
    <w:rsid w:val="019FB65D"/>
    <w:rsid w:val="02372E51"/>
    <w:rsid w:val="025D4246"/>
    <w:rsid w:val="027545EA"/>
    <w:rsid w:val="02E764EE"/>
    <w:rsid w:val="02F4BD8D"/>
    <w:rsid w:val="0366B68D"/>
    <w:rsid w:val="0368CA3B"/>
    <w:rsid w:val="0372D347"/>
    <w:rsid w:val="0439272F"/>
    <w:rsid w:val="04A0B0EB"/>
    <w:rsid w:val="04C70C8D"/>
    <w:rsid w:val="04D5C246"/>
    <w:rsid w:val="04FFAC3A"/>
    <w:rsid w:val="050AB0E2"/>
    <w:rsid w:val="05972651"/>
    <w:rsid w:val="05C0F5A3"/>
    <w:rsid w:val="05C562D1"/>
    <w:rsid w:val="05CBE6AD"/>
    <w:rsid w:val="060FD9A5"/>
    <w:rsid w:val="061ECA07"/>
    <w:rsid w:val="062C744D"/>
    <w:rsid w:val="06545DD5"/>
    <w:rsid w:val="066A52B0"/>
    <w:rsid w:val="0694F8E0"/>
    <w:rsid w:val="069B7C9B"/>
    <w:rsid w:val="06B1FA3A"/>
    <w:rsid w:val="06B21BB1"/>
    <w:rsid w:val="06C4DDD2"/>
    <w:rsid w:val="06E5D288"/>
    <w:rsid w:val="073C5427"/>
    <w:rsid w:val="076B9C99"/>
    <w:rsid w:val="07BF08FC"/>
    <w:rsid w:val="07F034FF"/>
    <w:rsid w:val="082C0916"/>
    <w:rsid w:val="084251A4"/>
    <w:rsid w:val="093D3FCA"/>
    <w:rsid w:val="09D5F811"/>
    <w:rsid w:val="09EA59BD"/>
    <w:rsid w:val="09F74A62"/>
    <w:rsid w:val="0A34F075"/>
    <w:rsid w:val="0A3DF135"/>
    <w:rsid w:val="0A7FD5CC"/>
    <w:rsid w:val="0AA1B5B2"/>
    <w:rsid w:val="0AE74374"/>
    <w:rsid w:val="0B58A015"/>
    <w:rsid w:val="0C3C3EF4"/>
    <w:rsid w:val="0CC79AD4"/>
    <w:rsid w:val="0D068E89"/>
    <w:rsid w:val="0D3B22DC"/>
    <w:rsid w:val="0D57C54E"/>
    <w:rsid w:val="0D5EF923"/>
    <w:rsid w:val="0DA3C9E3"/>
    <w:rsid w:val="0DB2D8C9"/>
    <w:rsid w:val="0DCA19CE"/>
    <w:rsid w:val="0DFE0375"/>
    <w:rsid w:val="0E340207"/>
    <w:rsid w:val="0E606384"/>
    <w:rsid w:val="0EC86F2D"/>
    <w:rsid w:val="0ECDED63"/>
    <w:rsid w:val="0F6A2F4E"/>
    <w:rsid w:val="0F8D4D87"/>
    <w:rsid w:val="0FB7D98B"/>
    <w:rsid w:val="0FD10AF5"/>
    <w:rsid w:val="103E0248"/>
    <w:rsid w:val="104D6389"/>
    <w:rsid w:val="10835345"/>
    <w:rsid w:val="10B26837"/>
    <w:rsid w:val="10C12100"/>
    <w:rsid w:val="1106CE53"/>
    <w:rsid w:val="1147F04A"/>
    <w:rsid w:val="117A9544"/>
    <w:rsid w:val="11D8ACD8"/>
    <w:rsid w:val="12269E52"/>
    <w:rsid w:val="124B17E5"/>
    <w:rsid w:val="125A3DC4"/>
    <w:rsid w:val="12E30777"/>
    <w:rsid w:val="1348E15F"/>
    <w:rsid w:val="134CE3D2"/>
    <w:rsid w:val="1363B1FA"/>
    <w:rsid w:val="137D0899"/>
    <w:rsid w:val="13C26EB3"/>
    <w:rsid w:val="14463A16"/>
    <w:rsid w:val="153768C4"/>
    <w:rsid w:val="15639649"/>
    <w:rsid w:val="1604EBBC"/>
    <w:rsid w:val="16960FD1"/>
    <w:rsid w:val="16B64BE7"/>
    <w:rsid w:val="16D12EF2"/>
    <w:rsid w:val="16D38112"/>
    <w:rsid w:val="16F17811"/>
    <w:rsid w:val="1712E85B"/>
    <w:rsid w:val="1763A39E"/>
    <w:rsid w:val="177D1B70"/>
    <w:rsid w:val="17A0BC1D"/>
    <w:rsid w:val="17C2EB70"/>
    <w:rsid w:val="182054B7"/>
    <w:rsid w:val="182117DF"/>
    <w:rsid w:val="186F5173"/>
    <w:rsid w:val="18B4B7EE"/>
    <w:rsid w:val="1919AB39"/>
    <w:rsid w:val="193C8C7E"/>
    <w:rsid w:val="194C3861"/>
    <w:rsid w:val="19D2F37E"/>
    <w:rsid w:val="19F445CF"/>
    <w:rsid w:val="1A33AFA3"/>
    <w:rsid w:val="1A344519"/>
    <w:rsid w:val="1A472929"/>
    <w:rsid w:val="1A53D55E"/>
    <w:rsid w:val="1AC18AEE"/>
    <w:rsid w:val="1AC3DBBD"/>
    <w:rsid w:val="1AD85CDF"/>
    <w:rsid w:val="1ADD8A52"/>
    <w:rsid w:val="1B1F88AC"/>
    <w:rsid w:val="1B86E52C"/>
    <w:rsid w:val="1B901630"/>
    <w:rsid w:val="1BF9551B"/>
    <w:rsid w:val="1C5FAC1E"/>
    <w:rsid w:val="1CA230B0"/>
    <w:rsid w:val="1CF21049"/>
    <w:rsid w:val="1CFD60B2"/>
    <w:rsid w:val="1D5157D9"/>
    <w:rsid w:val="1D524A22"/>
    <w:rsid w:val="1D71E495"/>
    <w:rsid w:val="1D865A65"/>
    <w:rsid w:val="1DDBFEB4"/>
    <w:rsid w:val="1E9BA03F"/>
    <w:rsid w:val="1ECFA478"/>
    <w:rsid w:val="1F25EFE7"/>
    <w:rsid w:val="1F4FCA62"/>
    <w:rsid w:val="1F8AF892"/>
    <w:rsid w:val="1FB40F30"/>
    <w:rsid w:val="1FD9D172"/>
    <w:rsid w:val="2004B041"/>
    <w:rsid w:val="200C75BB"/>
    <w:rsid w:val="2017044A"/>
    <w:rsid w:val="2049F58C"/>
    <w:rsid w:val="2052CE6B"/>
    <w:rsid w:val="20C468B8"/>
    <w:rsid w:val="21201087"/>
    <w:rsid w:val="212751CB"/>
    <w:rsid w:val="213AB5C8"/>
    <w:rsid w:val="21504310"/>
    <w:rsid w:val="21AA2DA0"/>
    <w:rsid w:val="21CDEE8B"/>
    <w:rsid w:val="21FF57B4"/>
    <w:rsid w:val="22118BBC"/>
    <w:rsid w:val="22365747"/>
    <w:rsid w:val="223FB02B"/>
    <w:rsid w:val="22725338"/>
    <w:rsid w:val="2280ABED"/>
    <w:rsid w:val="228E55EA"/>
    <w:rsid w:val="229CB2E0"/>
    <w:rsid w:val="22C4700F"/>
    <w:rsid w:val="22EEE3AF"/>
    <w:rsid w:val="22FA164C"/>
    <w:rsid w:val="2361AE70"/>
    <w:rsid w:val="2375DA11"/>
    <w:rsid w:val="2386404D"/>
    <w:rsid w:val="239B2815"/>
    <w:rsid w:val="239E440C"/>
    <w:rsid w:val="23A3159B"/>
    <w:rsid w:val="23A9B523"/>
    <w:rsid w:val="23E7F30F"/>
    <w:rsid w:val="240ADBD5"/>
    <w:rsid w:val="2431D36E"/>
    <w:rsid w:val="248E2A63"/>
    <w:rsid w:val="24C7C159"/>
    <w:rsid w:val="2581CE29"/>
    <w:rsid w:val="2589DBD0"/>
    <w:rsid w:val="25A18232"/>
    <w:rsid w:val="26247B47"/>
    <w:rsid w:val="26B152C9"/>
    <w:rsid w:val="26CD2C7F"/>
    <w:rsid w:val="26D2C8D7"/>
    <w:rsid w:val="26FA4D67"/>
    <w:rsid w:val="270D5FD2"/>
    <w:rsid w:val="273BEE27"/>
    <w:rsid w:val="279F803B"/>
    <w:rsid w:val="27B8AA80"/>
    <w:rsid w:val="27EACDD5"/>
    <w:rsid w:val="27F69D5B"/>
    <w:rsid w:val="2834B786"/>
    <w:rsid w:val="287CCA29"/>
    <w:rsid w:val="288B4AA9"/>
    <w:rsid w:val="28A36620"/>
    <w:rsid w:val="28C9ADA3"/>
    <w:rsid w:val="2904F19F"/>
    <w:rsid w:val="2908ED68"/>
    <w:rsid w:val="290E7CB2"/>
    <w:rsid w:val="29869E36"/>
    <w:rsid w:val="299C1728"/>
    <w:rsid w:val="29A15981"/>
    <w:rsid w:val="29F05CBA"/>
    <w:rsid w:val="2AF71902"/>
    <w:rsid w:val="2AFBFD41"/>
    <w:rsid w:val="2B07327E"/>
    <w:rsid w:val="2B3BB7E4"/>
    <w:rsid w:val="2B5D353F"/>
    <w:rsid w:val="2B6911D2"/>
    <w:rsid w:val="2B91BC4C"/>
    <w:rsid w:val="2BA639FA"/>
    <w:rsid w:val="2BA90D9C"/>
    <w:rsid w:val="2BAE2780"/>
    <w:rsid w:val="2BB2463E"/>
    <w:rsid w:val="2BB84F50"/>
    <w:rsid w:val="2BC0CBB4"/>
    <w:rsid w:val="2BC1748D"/>
    <w:rsid w:val="2C10526D"/>
    <w:rsid w:val="2C1AB2EA"/>
    <w:rsid w:val="2C461D74"/>
    <w:rsid w:val="2CA836BE"/>
    <w:rsid w:val="2CAC8D99"/>
    <w:rsid w:val="2CDAECDC"/>
    <w:rsid w:val="2D158EC8"/>
    <w:rsid w:val="2D32645D"/>
    <w:rsid w:val="2D49F7E1"/>
    <w:rsid w:val="2D4D6D9C"/>
    <w:rsid w:val="2D774481"/>
    <w:rsid w:val="2D9604CC"/>
    <w:rsid w:val="2DDF0B14"/>
    <w:rsid w:val="2E3380F6"/>
    <w:rsid w:val="2EB4C3C0"/>
    <w:rsid w:val="2EB7D39B"/>
    <w:rsid w:val="2EDDDABC"/>
    <w:rsid w:val="2F1A8F31"/>
    <w:rsid w:val="2F421D13"/>
    <w:rsid w:val="2F5B00B4"/>
    <w:rsid w:val="2F7503CE"/>
    <w:rsid w:val="2FC062D8"/>
    <w:rsid w:val="2FEC0EA5"/>
    <w:rsid w:val="2FEE5142"/>
    <w:rsid w:val="3033FB66"/>
    <w:rsid w:val="3051192E"/>
    <w:rsid w:val="308F373A"/>
    <w:rsid w:val="309D3735"/>
    <w:rsid w:val="30A263DC"/>
    <w:rsid w:val="30A2CEE4"/>
    <w:rsid w:val="30B65F92"/>
    <w:rsid w:val="30E3B82F"/>
    <w:rsid w:val="30FE2786"/>
    <w:rsid w:val="3102AB73"/>
    <w:rsid w:val="3116B047"/>
    <w:rsid w:val="311BB94D"/>
    <w:rsid w:val="314B26D5"/>
    <w:rsid w:val="316392D4"/>
    <w:rsid w:val="317DB7BC"/>
    <w:rsid w:val="32390796"/>
    <w:rsid w:val="325BCFF8"/>
    <w:rsid w:val="32A8DE8D"/>
    <w:rsid w:val="32C2983C"/>
    <w:rsid w:val="32C8695A"/>
    <w:rsid w:val="32D4C244"/>
    <w:rsid w:val="334B2160"/>
    <w:rsid w:val="338B44BE"/>
    <w:rsid w:val="33B14BDF"/>
    <w:rsid w:val="33D4D7F7"/>
    <w:rsid w:val="34315EE7"/>
    <w:rsid w:val="345449D8"/>
    <w:rsid w:val="3455B7EF"/>
    <w:rsid w:val="34899A1D"/>
    <w:rsid w:val="34EA1F6A"/>
    <w:rsid w:val="351DF4E6"/>
    <w:rsid w:val="351E8793"/>
    <w:rsid w:val="354A5625"/>
    <w:rsid w:val="355A7B31"/>
    <w:rsid w:val="357D5712"/>
    <w:rsid w:val="35B86CBF"/>
    <w:rsid w:val="35C8DFC4"/>
    <w:rsid w:val="35CB1693"/>
    <w:rsid w:val="3667E563"/>
    <w:rsid w:val="366954C3"/>
    <w:rsid w:val="36761E7D"/>
    <w:rsid w:val="368511CE"/>
    <w:rsid w:val="36E8601D"/>
    <w:rsid w:val="3764B025"/>
    <w:rsid w:val="37691949"/>
    <w:rsid w:val="37A68013"/>
    <w:rsid w:val="37AFFB62"/>
    <w:rsid w:val="380E47E4"/>
    <w:rsid w:val="382556F3"/>
    <w:rsid w:val="3825BEDF"/>
    <w:rsid w:val="38486718"/>
    <w:rsid w:val="385F63B1"/>
    <w:rsid w:val="38BD28EE"/>
    <w:rsid w:val="38C1A802"/>
    <w:rsid w:val="395F5798"/>
    <w:rsid w:val="39F64777"/>
    <w:rsid w:val="3A2344F9"/>
    <w:rsid w:val="3A287AE9"/>
    <w:rsid w:val="3A41325B"/>
    <w:rsid w:val="3A717218"/>
    <w:rsid w:val="3B02D87F"/>
    <w:rsid w:val="3B540269"/>
    <w:rsid w:val="3BA71908"/>
    <w:rsid w:val="3BAAA8A4"/>
    <w:rsid w:val="3BB61CDF"/>
    <w:rsid w:val="3BEF0566"/>
    <w:rsid w:val="3C148434"/>
    <w:rsid w:val="3C330FA5"/>
    <w:rsid w:val="3C3F1556"/>
    <w:rsid w:val="3C85BD83"/>
    <w:rsid w:val="3C9ED03E"/>
    <w:rsid w:val="3CF1435E"/>
    <w:rsid w:val="3D4E2AE8"/>
    <w:rsid w:val="3E1963F0"/>
    <w:rsid w:val="3E29B2BD"/>
    <w:rsid w:val="3E3A6227"/>
    <w:rsid w:val="3E414D56"/>
    <w:rsid w:val="3EC8A364"/>
    <w:rsid w:val="3ECBBAEE"/>
    <w:rsid w:val="3EF9F34D"/>
    <w:rsid w:val="3EFBEC0C"/>
    <w:rsid w:val="3F24E275"/>
    <w:rsid w:val="3F5D2FA1"/>
    <w:rsid w:val="3F84B164"/>
    <w:rsid w:val="3FAD0A5D"/>
    <w:rsid w:val="3FB53451"/>
    <w:rsid w:val="3FD63288"/>
    <w:rsid w:val="3FECCA23"/>
    <w:rsid w:val="3FF07F51"/>
    <w:rsid w:val="405D4234"/>
    <w:rsid w:val="40629B59"/>
    <w:rsid w:val="406E7C96"/>
    <w:rsid w:val="407B905F"/>
    <w:rsid w:val="408B913D"/>
    <w:rsid w:val="40A493F6"/>
    <w:rsid w:val="40B75BE9"/>
    <w:rsid w:val="40FA3E1D"/>
    <w:rsid w:val="417202E9"/>
    <w:rsid w:val="41725703"/>
    <w:rsid w:val="417F3BBC"/>
    <w:rsid w:val="41D3F8AC"/>
    <w:rsid w:val="41DB0573"/>
    <w:rsid w:val="420DAF6C"/>
    <w:rsid w:val="4253B60B"/>
    <w:rsid w:val="42789D66"/>
    <w:rsid w:val="429762BB"/>
    <w:rsid w:val="42E4AB1F"/>
    <w:rsid w:val="435AC993"/>
    <w:rsid w:val="43777A5D"/>
    <w:rsid w:val="43ACD3F4"/>
    <w:rsid w:val="43ADB890"/>
    <w:rsid w:val="43E8C1FA"/>
    <w:rsid w:val="440B221F"/>
    <w:rsid w:val="44302DEF"/>
    <w:rsid w:val="445D087C"/>
    <w:rsid w:val="44764993"/>
    <w:rsid w:val="44815804"/>
    <w:rsid w:val="4488A574"/>
    <w:rsid w:val="44EBF92E"/>
    <w:rsid w:val="44F66E9E"/>
    <w:rsid w:val="45149648"/>
    <w:rsid w:val="45532890"/>
    <w:rsid w:val="4561BD5D"/>
    <w:rsid w:val="456B2D90"/>
    <w:rsid w:val="45B63CE3"/>
    <w:rsid w:val="460ECF57"/>
    <w:rsid w:val="461C4BE1"/>
    <w:rsid w:val="46D2DE79"/>
    <w:rsid w:val="46D7F167"/>
    <w:rsid w:val="474C0E89"/>
    <w:rsid w:val="4768CB1D"/>
    <w:rsid w:val="477D23B4"/>
    <w:rsid w:val="478DE0C5"/>
    <w:rsid w:val="4811BDC0"/>
    <w:rsid w:val="4819B0C0"/>
    <w:rsid w:val="481ED4BA"/>
    <w:rsid w:val="483EF37F"/>
    <w:rsid w:val="485753AB"/>
    <w:rsid w:val="48709A41"/>
    <w:rsid w:val="48A17D65"/>
    <w:rsid w:val="48AA8E34"/>
    <w:rsid w:val="48B40929"/>
    <w:rsid w:val="48C4B0EE"/>
    <w:rsid w:val="48C63701"/>
    <w:rsid w:val="491A0914"/>
    <w:rsid w:val="495C1697"/>
    <w:rsid w:val="49891416"/>
    <w:rsid w:val="49AA50E1"/>
    <w:rsid w:val="49FF3D8C"/>
    <w:rsid w:val="4A41235F"/>
    <w:rsid w:val="4A5520D6"/>
    <w:rsid w:val="4A6C11C6"/>
    <w:rsid w:val="4AA0BB53"/>
    <w:rsid w:val="4AB713B2"/>
    <w:rsid w:val="4AC2BF10"/>
    <w:rsid w:val="4AF7E6F8"/>
    <w:rsid w:val="4B19E9AF"/>
    <w:rsid w:val="4B656D1E"/>
    <w:rsid w:val="4B679A8B"/>
    <w:rsid w:val="4B83F4F4"/>
    <w:rsid w:val="4B937F75"/>
    <w:rsid w:val="4BC1ABE7"/>
    <w:rsid w:val="4C3DBE78"/>
    <w:rsid w:val="4D056E08"/>
    <w:rsid w:val="4D3974DD"/>
    <w:rsid w:val="4D407D99"/>
    <w:rsid w:val="4D7FF85D"/>
    <w:rsid w:val="4E5C7A4B"/>
    <w:rsid w:val="4E868F04"/>
    <w:rsid w:val="4F2167DD"/>
    <w:rsid w:val="4F767C2A"/>
    <w:rsid w:val="4F9C4126"/>
    <w:rsid w:val="4FB3EB35"/>
    <w:rsid w:val="50C1D1A9"/>
    <w:rsid w:val="510AEAEF"/>
    <w:rsid w:val="51ABB4ED"/>
    <w:rsid w:val="51BEFE66"/>
    <w:rsid w:val="51CA9C98"/>
    <w:rsid w:val="5219C8B2"/>
    <w:rsid w:val="52D88AB8"/>
    <w:rsid w:val="52FEE084"/>
    <w:rsid w:val="530CC15C"/>
    <w:rsid w:val="538B0513"/>
    <w:rsid w:val="541ACA7E"/>
    <w:rsid w:val="54370887"/>
    <w:rsid w:val="55193E1E"/>
    <w:rsid w:val="55252FEA"/>
    <w:rsid w:val="555C15B4"/>
    <w:rsid w:val="5571D6A4"/>
    <w:rsid w:val="55CC8BEA"/>
    <w:rsid w:val="56059FAE"/>
    <w:rsid w:val="5608BE17"/>
    <w:rsid w:val="56112799"/>
    <w:rsid w:val="5621FDC9"/>
    <w:rsid w:val="565D0F4D"/>
    <w:rsid w:val="56A62A12"/>
    <w:rsid w:val="5701D37B"/>
    <w:rsid w:val="57182027"/>
    <w:rsid w:val="57236526"/>
    <w:rsid w:val="57426A7D"/>
    <w:rsid w:val="57450A60"/>
    <w:rsid w:val="57627260"/>
    <w:rsid w:val="5845DC43"/>
    <w:rsid w:val="58648CCD"/>
    <w:rsid w:val="5878CE8A"/>
    <w:rsid w:val="58979FCB"/>
    <w:rsid w:val="58A971C1"/>
    <w:rsid w:val="58C14526"/>
    <w:rsid w:val="58CD76BE"/>
    <w:rsid w:val="58EE68B0"/>
    <w:rsid w:val="59AEA25C"/>
    <w:rsid w:val="59C4631C"/>
    <w:rsid w:val="59D89D4A"/>
    <w:rsid w:val="59E07621"/>
    <w:rsid w:val="59E6700C"/>
    <w:rsid w:val="5A378760"/>
    <w:rsid w:val="5A3C3221"/>
    <w:rsid w:val="5A50805C"/>
    <w:rsid w:val="5AB961A2"/>
    <w:rsid w:val="5AE0591C"/>
    <w:rsid w:val="5B05E075"/>
    <w:rsid w:val="5B0D7459"/>
    <w:rsid w:val="5B9B841C"/>
    <w:rsid w:val="5C08C02E"/>
    <w:rsid w:val="5C2E39B4"/>
    <w:rsid w:val="5C38A520"/>
    <w:rsid w:val="5C4F07F2"/>
    <w:rsid w:val="5C603AF7"/>
    <w:rsid w:val="5CA94CDB"/>
    <w:rsid w:val="5CC72674"/>
    <w:rsid w:val="5D04E871"/>
    <w:rsid w:val="5D05FDA2"/>
    <w:rsid w:val="5D103E0C"/>
    <w:rsid w:val="5D1A83BE"/>
    <w:rsid w:val="5D1E10CE"/>
    <w:rsid w:val="5D3F9039"/>
    <w:rsid w:val="5D755B00"/>
    <w:rsid w:val="5D8E2FB0"/>
    <w:rsid w:val="5DA1C096"/>
    <w:rsid w:val="5DCA0A15"/>
    <w:rsid w:val="5DCF32CE"/>
    <w:rsid w:val="5E47CBA2"/>
    <w:rsid w:val="5EB9E12F"/>
    <w:rsid w:val="5F37F31B"/>
    <w:rsid w:val="5F5A459D"/>
    <w:rsid w:val="5F65DA76"/>
    <w:rsid w:val="60318E4B"/>
    <w:rsid w:val="60445DB2"/>
    <w:rsid w:val="60916B14"/>
    <w:rsid w:val="60F444D1"/>
    <w:rsid w:val="61099871"/>
    <w:rsid w:val="61755F1C"/>
    <w:rsid w:val="6191546E"/>
    <w:rsid w:val="61D8A14C"/>
    <w:rsid w:val="621F164C"/>
    <w:rsid w:val="624934A4"/>
    <w:rsid w:val="625107DF"/>
    <w:rsid w:val="62D69425"/>
    <w:rsid w:val="62E45A60"/>
    <w:rsid w:val="62F666B5"/>
    <w:rsid w:val="636A6B66"/>
    <w:rsid w:val="63A47C0A"/>
    <w:rsid w:val="63AAED01"/>
    <w:rsid w:val="63C79795"/>
    <w:rsid w:val="63D713D5"/>
    <w:rsid w:val="644EC48B"/>
    <w:rsid w:val="6477291A"/>
    <w:rsid w:val="64DFF841"/>
    <w:rsid w:val="64F9CB71"/>
    <w:rsid w:val="6504CFF1"/>
    <w:rsid w:val="65380FF1"/>
    <w:rsid w:val="656B8828"/>
    <w:rsid w:val="65AA6784"/>
    <w:rsid w:val="65D8BC7E"/>
    <w:rsid w:val="6608618A"/>
    <w:rsid w:val="6630C4B7"/>
    <w:rsid w:val="6663DBEC"/>
    <w:rsid w:val="668B7485"/>
    <w:rsid w:val="66959BD2"/>
    <w:rsid w:val="66B8BDA7"/>
    <w:rsid w:val="66BE8C97"/>
    <w:rsid w:val="671D6C1D"/>
    <w:rsid w:val="681FF968"/>
    <w:rsid w:val="682F326C"/>
    <w:rsid w:val="6831D23A"/>
    <w:rsid w:val="68AFDA0E"/>
    <w:rsid w:val="690100D0"/>
    <w:rsid w:val="6966891A"/>
    <w:rsid w:val="696DAB68"/>
    <w:rsid w:val="6985C9E6"/>
    <w:rsid w:val="69873DB4"/>
    <w:rsid w:val="69B69025"/>
    <w:rsid w:val="6A2F767E"/>
    <w:rsid w:val="6A4BF17D"/>
    <w:rsid w:val="6AC81311"/>
    <w:rsid w:val="6B53406C"/>
    <w:rsid w:val="6B84B339"/>
    <w:rsid w:val="6BB4E6A2"/>
    <w:rsid w:val="6C7DE6CE"/>
    <w:rsid w:val="6C8ACEEE"/>
    <w:rsid w:val="6CB8D1A1"/>
    <w:rsid w:val="6CD42EAA"/>
    <w:rsid w:val="6CEBEC40"/>
    <w:rsid w:val="6D915717"/>
    <w:rsid w:val="6DECDE8F"/>
    <w:rsid w:val="6DF5A6D1"/>
    <w:rsid w:val="6E2E0883"/>
    <w:rsid w:val="6E6046D5"/>
    <w:rsid w:val="6E76F814"/>
    <w:rsid w:val="6F4CE129"/>
    <w:rsid w:val="6F57BC35"/>
    <w:rsid w:val="6FB6E5BA"/>
    <w:rsid w:val="708BA4CE"/>
    <w:rsid w:val="70B0E7F4"/>
    <w:rsid w:val="70B5B550"/>
    <w:rsid w:val="7130410B"/>
    <w:rsid w:val="71466FF0"/>
    <w:rsid w:val="717E2279"/>
    <w:rsid w:val="719DB612"/>
    <w:rsid w:val="71CBFE82"/>
    <w:rsid w:val="71E09BEF"/>
    <w:rsid w:val="71FA5615"/>
    <w:rsid w:val="720E1064"/>
    <w:rsid w:val="72839B42"/>
    <w:rsid w:val="72C0E30E"/>
    <w:rsid w:val="72C917F4"/>
    <w:rsid w:val="72F58FB3"/>
    <w:rsid w:val="7327EAEC"/>
    <w:rsid w:val="736B1052"/>
    <w:rsid w:val="7375DB84"/>
    <w:rsid w:val="73ADDCD4"/>
    <w:rsid w:val="73D31BC8"/>
    <w:rsid w:val="73FDE77C"/>
    <w:rsid w:val="743FC113"/>
    <w:rsid w:val="747E10B2"/>
    <w:rsid w:val="74CB10D2"/>
    <w:rsid w:val="7503FB51"/>
    <w:rsid w:val="750D912D"/>
    <w:rsid w:val="751680AD"/>
    <w:rsid w:val="753ACF43"/>
    <w:rsid w:val="7551CC71"/>
    <w:rsid w:val="75922FF9"/>
    <w:rsid w:val="75B44BD2"/>
    <w:rsid w:val="75BA72B6"/>
    <w:rsid w:val="767A1951"/>
    <w:rsid w:val="76B32D15"/>
    <w:rsid w:val="76DA47F2"/>
    <w:rsid w:val="774C026F"/>
    <w:rsid w:val="77D1394B"/>
    <w:rsid w:val="77D48CBA"/>
    <w:rsid w:val="77E68034"/>
    <w:rsid w:val="780F5C66"/>
    <w:rsid w:val="78366139"/>
    <w:rsid w:val="783B1C58"/>
    <w:rsid w:val="78A0CF48"/>
    <w:rsid w:val="78E2E2C3"/>
    <w:rsid w:val="78EC35BA"/>
    <w:rsid w:val="78ED63A4"/>
    <w:rsid w:val="79242EBD"/>
    <w:rsid w:val="793672A9"/>
    <w:rsid w:val="7949C2AA"/>
    <w:rsid w:val="79927F9E"/>
    <w:rsid w:val="79E582AA"/>
    <w:rsid w:val="7A0557BC"/>
    <w:rsid w:val="7A39AA6C"/>
    <w:rsid w:val="7A9EBA09"/>
    <w:rsid w:val="7AA98283"/>
    <w:rsid w:val="7AD429D9"/>
    <w:rsid w:val="7B5F585C"/>
    <w:rsid w:val="7B63CE9B"/>
    <w:rsid w:val="7B97533F"/>
    <w:rsid w:val="7C186DD0"/>
    <w:rsid w:val="7C5B452A"/>
    <w:rsid w:val="7C6F42A1"/>
    <w:rsid w:val="7C8606E5"/>
    <w:rsid w:val="7D38BC62"/>
    <w:rsid w:val="7E22F453"/>
    <w:rsid w:val="7E9B6F5D"/>
    <w:rsid w:val="7EAA5DDC"/>
    <w:rsid w:val="7EC1C6F3"/>
    <w:rsid w:val="7EE74116"/>
    <w:rsid w:val="7F3B52D7"/>
    <w:rsid w:val="7F524534"/>
    <w:rsid w:val="7F96E552"/>
    <w:rsid w:val="7F973C23"/>
    <w:rsid w:val="7F9C6824"/>
    <w:rsid w:val="7FBB150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AEAEF"/>
  <w15:chartTrackingRefBased/>
  <w15:docId w15:val="{BB9F4BAA-B133-4519-BCAF-FFBCBDB3FB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FollowedHyperlink">
    <w:name w:val="FollowedHyperlink"/>
    <w:basedOn w:val="DefaultParagraphFont"/>
    <w:uiPriority w:val="99"/>
    <w:semiHidden/>
    <w:unhideWhenUsed/>
    <w:rsid w:val="00EB1A4B"/>
    <w:rPr>
      <w:color w:val="954F72" w:themeColor="followedHyperlink"/>
      <w:u w:val="single"/>
    </w:rPr>
  </w:style>
  <w:style w:type="paragraph" w:styleId="ListParagraph">
    <w:name w:val="List Paragraph"/>
    <w:basedOn w:val="Normal"/>
    <w:uiPriority w:val="34"/>
    <w:qFormat/>
    <w:pPr>
      <w:ind w:left="720"/>
      <w:contextualSpacing/>
    </w:pPr>
  </w:style>
  <w:style w:type="character" w:styleId="UnresolvedMention">
    <w:name w:val="Unresolved Mention"/>
    <w:basedOn w:val="DefaultParagraphFont"/>
    <w:uiPriority w:val="99"/>
    <w:semiHidden/>
    <w:unhideWhenUsed/>
    <w:rsid w:val="00793DB3"/>
    <w:rPr>
      <w:color w:val="605E5C"/>
      <w:shd w:val="clear" w:color="auto" w:fill="E1DFDD"/>
    </w:rPr>
  </w:style>
  <w:style w:type="paragraph" w:styleId="Header">
    <w:name w:val="header"/>
    <w:basedOn w:val="Normal"/>
    <w:link w:val="HeaderChar"/>
    <w:uiPriority w:val="99"/>
    <w:unhideWhenUsed/>
    <w:rsid w:val="00793DB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3DB3"/>
  </w:style>
  <w:style w:type="paragraph" w:styleId="Footer">
    <w:name w:val="footer"/>
    <w:basedOn w:val="Normal"/>
    <w:link w:val="FooterChar"/>
    <w:uiPriority w:val="99"/>
    <w:unhideWhenUsed/>
    <w:rsid w:val="00793DB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3DB3"/>
  </w:style>
  <w:style w:type="paragraph" w:styleId="CommentSubject">
    <w:name w:val="annotation subject"/>
    <w:basedOn w:val="CommentText"/>
    <w:next w:val="CommentText"/>
    <w:link w:val="CommentSubjectChar"/>
    <w:uiPriority w:val="99"/>
    <w:semiHidden/>
    <w:unhideWhenUsed/>
    <w:rsid w:val="00D14728"/>
    <w:rPr>
      <w:b/>
      <w:bCs/>
    </w:rPr>
  </w:style>
  <w:style w:type="character" w:customStyle="1" w:styleId="CommentSubjectChar">
    <w:name w:val="Comment Subject Char"/>
    <w:basedOn w:val="CommentTextChar"/>
    <w:link w:val="CommentSubject"/>
    <w:uiPriority w:val="99"/>
    <w:semiHidden/>
    <w:rsid w:val="00D14728"/>
    <w:rPr>
      <w:b/>
      <w:bCs/>
      <w:sz w:val="20"/>
      <w:szCs w:val="20"/>
    </w:rPr>
  </w:style>
  <w:style w:type="paragraph" w:styleId="Revision">
    <w:name w:val="Revision"/>
    <w:hidden/>
    <w:uiPriority w:val="99"/>
    <w:semiHidden/>
    <w:rsid w:val="00F74D6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phis.usda.gov/protect-our-pigs" TargetMode="External"/><Relationship Id="rId18" Type="http://schemas.openxmlformats.org/officeDocument/2006/relationships/hyperlink" Target="https://www.aphis.usda.gov/protect-our-pigs" TargetMode="External"/><Relationship Id="rId26" Type="http://schemas.openxmlformats.org/officeDocument/2006/relationships/hyperlink" Target="https://www.aphis.usda.gov/protect-our-pigs" TargetMode="External"/><Relationship Id="rId39" Type="http://schemas.openxmlformats.org/officeDocument/2006/relationships/hyperlink" Target="https://www.aphis.usda.gov/protect-our-pigs" TargetMode="External"/><Relationship Id="rId21" Type="http://schemas.openxmlformats.org/officeDocument/2006/relationships/hyperlink" Target="https://www.aphis.usda.gov/protect-our-pigs" TargetMode="External"/><Relationship Id="rId34" Type="http://schemas.openxmlformats.org/officeDocument/2006/relationships/hyperlink" Target="https://www.aphis.usda.gov/protect-our-pigs" TargetMode="External"/><Relationship Id="rId42" Type="http://schemas.openxmlformats.org/officeDocument/2006/relationships/hyperlink" Target="https://www.aphis.usda.gov/protect-our-pigs" TargetMode="External"/><Relationship Id="rId47" Type="http://schemas.openxmlformats.org/officeDocument/2006/relationships/hyperlink" Target="https://www.linkedin.com/feed/" TargetMode="External"/><Relationship Id="rId50" Type="http://schemas.openxmlformats.org/officeDocument/2006/relationships/image" Target="media/image17.jpeg"/><Relationship Id="rId55" Type="http://schemas.openxmlformats.org/officeDocument/2006/relationships/image" Target="media/image19.jpeg"/><Relationship Id="rId63" Type="http://schemas.openxmlformats.org/officeDocument/2006/relationships/hyperlink" Target="https://www.aphis.usda.gov/protect-our-pigs" TargetMode="External"/><Relationship Id="rId7" Type="http://schemas.openxmlformats.org/officeDocument/2006/relationships/hyperlink" Target="https://www.facebook.com/USDAAPHIS" TargetMode="External"/><Relationship Id="rId2" Type="http://schemas.openxmlformats.org/officeDocument/2006/relationships/styles" Target="styles.xml"/><Relationship Id="rId16" Type="http://schemas.openxmlformats.org/officeDocument/2006/relationships/hyperlink" Target="https://www.aphis.usda.gov/protect-our-pigs" TargetMode="External"/><Relationship Id="rId29" Type="http://schemas.openxmlformats.org/officeDocument/2006/relationships/hyperlink" Target="https://www.aphis.usda.gov/protect-our-pig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7.jpeg"/><Relationship Id="rId32" Type="http://schemas.openxmlformats.org/officeDocument/2006/relationships/image" Target="media/image11.jpeg"/><Relationship Id="rId37" Type="http://schemas.openxmlformats.org/officeDocument/2006/relationships/image" Target="media/image12.jpeg"/><Relationship Id="rId40" Type="http://schemas.openxmlformats.org/officeDocument/2006/relationships/hyperlink" Target="https://www.aphis.usda.gov/protect-our-pigs" TargetMode="External"/><Relationship Id="rId45" Type="http://schemas.openxmlformats.org/officeDocument/2006/relationships/hyperlink" Target="https://www.aphis.usda.gov/aphis/resources/pests-diseases/asf/asf-spread-the-word" TargetMode="External"/><Relationship Id="rId53" Type="http://schemas.openxmlformats.org/officeDocument/2006/relationships/hyperlink" Target="https://www.aphis.usda.gov/protect-our-pigs" TargetMode="External"/><Relationship Id="rId58" Type="http://schemas.openxmlformats.org/officeDocument/2006/relationships/hyperlink" Target="https://www.aphis.usda.gov/protect-our-pigs" TargetMode="External"/><Relationship Id="rId66"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linkedin.com/feed/" TargetMode="External"/><Relationship Id="rId23" Type="http://schemas.openxmlformats.org/officeDocument/2006/relationships/image" Target="media/image6.jpeg"/><Relationship Id="rId28" Type="http://schemas.openxmlformats.org/officeDocument/2006/relationships/hyperlink" Target="https://www.linkedin.com/feed/" TargetMode="External"/><Relationship Id="rId36" Type="http://schemas.openxmlformats.org/officeDocument/2006/relationships/hyperlink" Target="https://www.aphis.usda.gov/protect-our-pigs" TargetMode="External"/><Relationship Id="rId49" Type="http://schemas.openxmlformats.org/officeDocument/2006/relationships/image" Target="media/image16.jpeg"/><Relationship Id="rId57" Type="http://schemas.openxmlformats.org/officeDocument/2006/relationships/hyperlink" Target="https://www.aphis.usda.gov/protect-our-pigs" TargetMode="External"/><Relationship Id="rId61" Type="http://schemas.openxmlformats.org/officeDocument/2006/relationships/hyperlink" Target="https://www.aphis.usda.gov/protect-our-pigs" TargetMode="External"/><Relationship Id="rId10" Type="http://schemas.openxmlformats.org/officeDocument/2006/relationships/image" Target="media/image1.jpeg"/><Relationship Id="rId19" Type="http://schemas.openxmlformats.org/officeDocument/2006/relationships/hyperlink" Target="https://www.aphis.usda.gov/protect-our-pigs" TargetMode="External"/><Relationship Id="rId31" Type="http://schemas.openxmlformats.org/officeDocument/2006/relationships/image" Target="media/image10.jpeg"/><Relationship Id="rId44" Type="http://schemas.openxmlformats.org/officeDocument/2006/relationships/image" Target="media/image15.jpeg"/><Relationship Id="rId52" Type="http://schemas.openxmlformats.org/officeDocument/2006/relationships/hyperlink" Target="https://www.aphis.usda.gov/protect-our-pigs" TargetMode="External"/><Relationship Id="rId60" Type="http://schemas.openxmlformats.org/officeDocument/2006/relationships/image" Target="media/image21.jpeg"/><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linkedin.com/company/usda-aphis/" TargetMode="External"/><Relationship Id="rId14" Type="http://schemas.openxmlformats.org/officeDocument/2006/relationships/hyperlink" Target="https://www.aphis.usda.gov/protect-our-pigs" TargetMode="External"/><Relationship Id="rId22" Type="http://schemas.openxmlformats.org/officeDocument/2006/relationships/image" Target="media/image5.jpeg"/><Relationship Id="rId27" Type="http://schemas.openxmlformats.org/officeDocument/2006/relationships/hyperlink" Target="https://www.aphis.usda.gov/protect-our-pigs" TargetMode="External"/><Relationship Id="rId30" Type="http://schemas.openxmlformats.org/officeDocument/2006/relationships/image" Target="media/image9.jpeg"/><Relationship Id="rId35" Type="http://schemas.openxmlformats.org/officeDocument/2006/relationships/hyperlink" Target="https://www.linkedin.com/feed/" TargetMode="External"/><Relationship Id="rId43" Type="http://schemas.openxmlformats.org/officeDocument/2006/relationships/image" Target="media/image14.jpeg"/><Relationship Id="rId48" Type="http://schemas.openxmlformats.org/officeDocument/2006/relationships/hyperlink" Target="https://www.aphis.usda.gov/aphis/resources/pests-diseases/asf/asf-spread-the-word" TargetMode="External"/><Relationship Id="rId56" Type="http://schemas.openxmlformats.org/officeDocument/2006/relationships/hyperlink" Target="https://www.aphis.usda.gov/protect-our-pigs" TargetMode="External"/><Relationship Id="rId64" Type="http://schemas.openxmlformats.org/officeDocument/2006/relationships/header" Target="header1.xml"/><Relationship Id="rId8" Type="http://schemas.openxmlformats.org/officeDocument/2006/relationships/hyperlink" Target="https://twitter.com/USDA_APHIS" TargetMode="External"/><Relationship Id="rId51" Type="http://schemas.openxmlformats.org/officeDocument/2006/relationships/hyperlink" Target="https://www.aphis.usda.gov/protect-our-pigs" TargetMode="External"/><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4.jpeg"/><Relationship Id="rId25" Type="http://schemas.openxmlformats.org/officeDocument/2006/relationships/image" Target="media/image8.jpeg"/><Relationship Id="rId33" Type="http://schemas.openxmlformats.org/officeDocument/2006/relationships/hyperlink" Target="https://www.aphis.usda.gov/protect-our-pigs" TargetMode="External"/><Relationship Id="rId38" Type="http://schemas.openxmlformats.org/officeDocument/2006/relationships/image" Target="media/image13.jpeg"/><Relationship Id="rId46" Type="http://schemas.openxmlformats.org/officeDocument/2006/relationships/hyperlink" Target="https://www.aphis.usda.gov/aphis/resources/pests-diseases/asf/asf-spread-the-word" TargetMode="External"/><Relationship Id="rId59" Type="http://schemas.openxmlformats.org/officeDocument/2006/relationships/image" Target="media/image20.jpeg"/><Relationship Id="rId67" Type="http://schemas.openxmlformats.org/officeDocument/2006/relationships/theme" Target="theme/theme1.xml"/><Relationship Id="rId20" Type="http://schemas.openxmlformats.org/officeDocument/2006/relationships/hyperlink" Target="https://www.linkedin.com/feed/" TargetMode="External"/><Relationship Id="rId41" Type="http://schemas.openxmlformats.org/officeDocument/2006/relationships/hyperlink" Target="https://www.linkedin.com/feed/" TargetMode="External"/><Relationship Id="rId54" Type="http://schemas.openxmlformats.org/officeDocument/2006/relationships/image" Target="media/image18.jpeg"/><Relationship Id="rId62" Type="http://schemas.openxmlformats.org/officeDocument/2006/relationships/hyperlink" Target="https://www.aphis.usda.gov/protect-our-pig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3.png"/><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149</TotalTime>
  <Pages>9</Pages>
  <Words>1542</Words>
  <Characters>8796</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Juliet Villani</dc:creator>
  <cp:keywords/>
  <dc:description/>
  <cp:lastModifiedBy>Marissa Kalliongis</cp:lastModifiedBy>
  <cp:revision>5</cp:revision>
  <dcterms:created xsi:type="dcterms:W3CDTF">2023-01-30T20:14:00Z</dcterms:created>
  <dcterms:modified xsi:type="dcterms:W3CDTF">2023-02-01T22:05:00Z</dcterms:modified>
</cp:coreProperties>
</file>